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2FC" w:rsidRDefault="00E852FC" w:rsidP="00E852FC">
      <w:pPr>
        <w:pStyle w:val="a3"/>
        <w:snapToGrid w:val="0"/>
        <w:spacing w:line="360" w:lineRule="auto"/>
        <w:ind w:firstLineChars="200" w:firstLine="422"/>
        <w:jc w:val="center"/>
        <w:rPr>
          <w:rFonts w:hint="default"/>
          <w:b/>
          <w:bCs/>
          <w:color w:val="auto"/>
          <w:sz w:val="21"/>
          <w:szCs w:val="21"/>
        </w:rPr>
      </w:pPr>
      <w:r>
        <w:rPr>
          <w:b/>
          <w:bCs/>
          <w:color w:val="auto"/>
          <w:sz w:val="21"/>
          <w:szCs w:val="21"/>
        </w:rPr>
        <w:t>《中国古代文学作品选读》课程</w:t>
      </w:r>
      <w:r w:rsidR="001E6F22">
        <w:rPr>
          <w:b/>
          <w:bCs/>
          <w:color w:val="auto"/>
          <w:sz w:val="21"/>
          <w:szCs w:val="21"/>
        </w:rPr>
        <w:t>考核方案</w:t>
      </w:r>
    </w:p>
    <w:p w:rsidR="00E852FC" w:rsidRDefault="00E852FC" w:rsidP="00E852FC">
      <w:pPr>
        <w:snapToGrid w:val="0"/>
        <w:spacing w:line="360" w:lineRule="auto"/>
        <w:rPr>
          <w:rFonts w:ascii="宋体" w:hAnsi="宋体"/>
          <w:szCs w:val="18"/>
        </w:rPr>
      </w:pPr>
      <w:r>
        <w:rPr>
          <w:rFonts w:ascii="宋体" w:hAnsi="宋体" w:hint="eastAsia"/>
          <w:szCs w:val="18"/>
        </w:rPr>
        <w:t>一、课程性质</w:t>
      </w:r>
    </w:p>
    <w:p w:rsidR="00E852FC" w:rsidRDefault="00E852FC" w:rsidP="00E852FC">
      <w:pPr>
        <w:snapToGrid w:val="0"/>
        <w:spacing w:line="360" w:lineRule="auto"/>
        <w:ind w:firstLineChars="200" w:firstLine="420"/>
        <w:rPr>
          <w:rFonts w:ascii="宋体" w:hAnsi="宋体"/>
          <w:szCs w:val="18"/>
        </w:rPr>
      </w:pPr>
      <w:r>
        <w:rPr>
          <w:rFonts w:ascii="宋体" w:hAnsi="宋体" w:hint="eastAsia"/>
          <w:szCs w:val="18"/>
        </w:rPr>
        <w:t>《中国古代文学作品选读》是汉语言文学专业本科阶段的一门选修课程，4学分，</w:t>
      </w:r>
      <w:r>
        <w:rPr>
          <w:rFonts w:ascii="宋体" w:hAnsi="宋体"/>
          <w:szCs w:val="18"/>
        </w:rPr>
        <w:t>课内学时72，开设一学期，为省管课。</w:t>
      </w:r>
    </w:p>
    <w:p w:rsidR="00E852FC" w:rsidRDefault="00E852FC" w:rsidP="00E852FC">
      <w:pPr>
        <w:snapToGrid w:val="0"/>
        <w:spacing w:line="360" w:lineRule="auto"/>
        <w:rPr>
          <w:rFonts w:ascii="宋体" w:hAnsi="宋体"/>
          <w:szCs w:val="18"/>
        </w:rPr>
      </w:pPr>
      <w:r>
        <w:rPr>
          <w:rFonts w:ascii="宋体" w:hAnsi="宋体" w:hint="eastAsia"/>
          <w:szCs w:val="18"/>
        </w:rPr>
        <w:t>二、课程内容</w:t>
      </w:r>
    </w:p>
    <w:p w:rsidR="00E852FC" w:rsidRDefault="00E852FC" w:rsidP="00E852FC">
      <w:pPr>
        <w:snapToGrid w:val="0"/>
        <w:spacing w:line="360" w:lineRule="auto"/>
        <w:ind w:firstLineChars="200" w:firstLine="420"/>
        <w:rPr>
          <w:rFonts w:ascii="宋体" w:hAnsi="宋体"/>
          <w:szCs w:val="18"/>
        </w:rPr>
      </w:pPr>
      <w:r>
        <w:rPr>
          <w:rFonts w:ascii="宋体" w:hAnsi="宋体" w:hint="eastAsia"/>
          <w:szCs w:val="18"/>
        </w:rPr>
        <w:t>本课程重在对作品本身进行分析与评价：</w:t>
      </w:r>
      <w:r>
        <w:rPr>
          <w:rFonts w:ascii="宋体" w:hAnsi="宋体"/>
          <w:szCs w:val="18"/>
        </w:rPr>
        <w:t>按中国文学发展</w:t>
      </w:r>
      <w:r>
        <w:rPr>
          <w:rFonts w:ascii="宋体" w:hAnsi="宋体" w:hint="eastAsia"/>
          <w:szCs w:val="18"/>
        </w:rPr>
        <w:t>的进程</w:t>
      </w:r>
      <w:r>
        <w:rPr>
          <w:rFonts w:ascii="宋体" w:hAnsi="宋体"/>
          <w:szCs w:val="18"/>
        </w:rPr>
        <w:t>，精选</w:t>
      </w:r>
      <w:r>
        <w:rPr>
          <w:rFonts w:ascii="宋体" w:hAnsi="宋体" w:hint="eastAsia"/>
          <w:szCs w:val="18"/>
        </w:rPr>
        <w:t>各阶段优秀的</w:t>
      </w:r>
      <w:r>
        <w:rPr>
          <w:rFonts w:ascii="宋体" w:hAnsi="宋体"/>
          <w:szCs w:val="18"/>
        </w:rPr>
        <w:t>诗、</w:t>
      </w:r>
      <w:r>
        <w:rPr>
          <w:rFonts w:ascii="宋体" w:hAnsi="宋体" w:hint="eastAsia"/>
          <w:szCs w:val="18"/>
        </w:rPr>
        <w:t>赋、</w:t>
      </w:r>
      <w:r>
        <w:rPr>
          <w:rFonts w:ascii="宋体" w:hAnsi="宋体"/>
          <w:szCs w:val="18"/>
        </w:rPr>
        <w:t>词、散文若干篇，</w:t>
      </w:r>
      <w:r>
        <w:rPr>
          <w:rFonts w:ascii="宋体" w:hAnsi="宋体" w:hint="eastAsia"/>
          <w:szCs w:val="18"/>
        </w:rPr>
        <w:t>摘</w:t>
      </w:r>
      <w:r>
        <w:rPr>
          <w:rFonts w:ascii="宋体" w:hAnsi="宋体"/>
          <w:szCs w:val="18"/>
        </w:rPr>
        <w:t>录戏曲名著与古典小说中若干篇章，在学生阅读的基础上，教师就作品的要义及艺术特色给予评析。</w:t>
      </w:r>
    </w:p>
    <w:p w:rsidR="00E852FC" w:rsidRDefault="00E852FC" w:rsidP="00E852FC">
      <w:pPr>
        <w:snapToGrid w:val="0"/>
        <w:spacing w:line="360" w:lineRule="auto"/>
        <w:rPr>
          <w:rFonts w:ascii="宋体" w:hAnsi="宋体"/>
          <w:szCs w:val="18"/>
        </w:rPr>
      </w:pPr>
      <w:r>
        <w:rPr>
          <w:rFonts w:ascii="宋体" w:hAnsi="宋体" w:hint="eastAsia"/>
          <w:szCs w:val="18"/>
        </w:rPr>
        <w:t>三、教学目的</w:t>
      </w:r>
    </w:p>
    <w:p w:rsidR="00E852FC" w:rsidRDefault="00E852FC" w:rsidP="00E852FC">
      <w:pPr>
        <w:snapToGrid w:val="0"/>
        <w:spacing w:line="360" w:lineRule="auto"/>
        <w:ind w:firstLineChars="200" w:firstLine="420"/>
        <w:rPr>
          <w:rFonts w:ascii="宋体" w:hAnsi="宋体"/>
          <w:szCs w:val="18"/>
        </w:rPr>
      </w:pPr>
      <w:r>
        <w:rPr>
          <w:rFonts w:ascii="宋体" w:hAnsi="宋体" w:hint="eastAsia"/>
          <w:szCs w:val="18"/>
        </w:rPr>
        <w:t>本课程重在文学作品的分析与鉴赏，旨在使学生在阅读与品鉴的基础上，对具体的文学作品由感性认识上升到理性认识，并由简单的文本研究拓展至对文学现象、文学流派乃至文学精神的感悟与把握上。</w:t>
      </w:r>
    </w:p>
    <w:p w:rsidR="00E852FC" w:rsidRDefault="00E852FC" w:rsidP="00E852FC">
      <w:pPr>
        <w:snapToGrid w:val="0"/>
        <w:spacing w:line="360" w:lineRule="auto"/>
        <w:rPr>
          <w:rFonts w:ascii="宋体" w:hAnsi="宋体"/>
          <w:szCs w:val="18"/>
        </w:rPr>
      </w:pPr>
      <w:r>
        <w:rPr>
          <w:rFonts w:ascii="宋体" w:hAnsi="宋体" w:hint="eastAsia"/>
          <w:szCs w:val="18"/>
        </w:rPr>
        <w:t>四、教学要求</w:t>
      </w:r>
    </w:p>
    <w:p w:rsidR="00E852FC" w:rsidRDefault="0070317D" w:rsidP="00E852FC">
      <w:pPr>
        <w:snapToGrid w:val="0"/>
        <w:spacing w:line="360" w:lineRule="auto"/>
        <w:ind w:firstLineChars="200" w:firstLine="420"/>
        <w:rPr>
          <w:rFonts w:ascii="宋体" w:hAnsi="宋体"/>
          <w:szCs w:val="18"/>
        </w:rPr>
      </w:pPr>
      <w:r>
        <w:rPr>
          <w:rFonts w:ascii="宋体" w:hAnsi="宋体" w:hint="eastAsia"/>
          <w:szCs w:val="18"/>
        </w:rPr>
        <w:t>1.</w:t>
      </w:r>
      <w:r w:rsidR="00E852FC">
        <w:rPr>
          <w:rFonts w:ascii="宋体" w:hAnsi="宋体" w:hint="eastAsia"/>
          <w:szCs w:val="18"/>
        </w:rPr>
        <w:t>广泛阅读中国传统文化中优秀的文学作品，提高阅读兴趣，进一步加深对传统文化的感性认知。（泛读）</w:t>
      </w:r>
    </w:p>
    <w:p w:rsidR="00E852FC" w:rsidRDefault="0070317D" w:rsidP="00E852FC">
      <w:pPr>
        <w:snapToGrid w:val="0"/>
        <w:spacing w:line="360" w:lineRule="auto"/>
        <w:ind w:firstLineChars="200" w:firstLine="420"/>
        <w:rPr>
          <w:rFonts w:ascii="宋体" w:hAnsi="宋体"/>
          <w:szCs w:val="18"/>
        </w:rPr>
      </w:pPr>
      <w:r>
        <w:rPr>
          <w:rFonts w:ascii="宋体" w:hAnsi="宋体" w:hint="eastAsia"/>
          <w:szCs w:val="18"/>
        </w:rPr>
        <w:t>2.</w:t>
      </w:r>
      <w:r w:rsidR="00E852FC">
        <w:rPr>
          <w:rFonts w:ascii="宋体" w:hAnsi="宋体" w:hint="eastAsia"/>
          <w:szCs w:val="18"/>
        </w:rPr>
        <w:t>对中国古代文学发展过程中重要文学时期的重要诗人、赋者、词人、戏曲家、小说家的重要作品进行精读，举一反三，勾连成线，从而从史的角度提高对古代文学的整体把握能力。（精读）</w:t>
      </w:r>
    </w:p>
    <w:p w:rsidR="00E852FC" w:rsidRDefault="0070317D" w:rsidP="00E852FC">
      <w:pPr>
        <w:snapToGrid w:val="0"/>
        <w:spacing w:line="360" w:lineRule="auto"/>
        <w:ind w:firstLineChars="200" w:firstLine="420"/>
        <w:rPr>
          <w:rFonts w:ascii="宋体" w:hAnsi="宋体"/>
          <w:szCs w:val="18"/>
        </w:rPr>
      </w:pPr>
      <w:r>
        <w:rPr>
          <w:rFonts w:ascii="宋体" w:hAnsi="宋体" w:hint="eastAsia"/>
          <w:szCs w:val="18"/>
        </w:rPr>
        <w:t>3.</w:t>
      </w:r>
      <w:r w:rsidR="00E852FC">
        <w:rPr>
          <w:rFonts w:ascii="宋体" w:hAnsi="宋体"/>
          <w:szCs w:val="18"/>
        </w:rPr>
        <w:t>通过对所选文学作品的认真研读，</w:t>
      </w:r>
      <w:r w:rsidR="00E852FC">
        <w:rPr>
          <w:rFonts w:ascii="宋体" w:hAnsi="宋体" w:hint="eastAsia"/>
          <w:szCs w:val="18"/>
        </w:rPr>
        <w:t>在自学和教师辅导相结合的基础上，</w:t>
      </w:r>
      <w:r w:rsidR="00E852FC">
        <w:rPr>
          <w:rFonts w:ascii="宋体" w:hAnsi="宋体"/>
          <w:szCs w:val="18"/>
        </w:rPr>
        <w:t>掌握作品的</w:t>
      </w:r>
      <w:r w:rsidR="00E852FC">
        <w:rPr>
          <w:rFonts w:ascii="宋体" w:hAnsi="宋体" w:hint="eastAsia"/>
          <w:szCs w:val="18"/>
        </w:rPr>
        <w:t>思想内容</w:t>
      </w:r>
      <w:r w:rsidR="00E852FC">
        <w:rPr>
          <w:rFonts w:ascii="宋体" w:hAnsi="宋体"/>
          <w:szCs w:val="18"/>
        </w:rPr>
        <w:t>与艺术特色，</w:t>
      </w:r>
      <w:r w:rsidR="00E852FC">
        <w:rPr>
          <w:rFonts w:ascii="宋体" w:hAnsi="宋体" w:hint="eastAsia"/>
          <w:szCs w:val="18"/>
        </w:rPr>
        <w:t>加强</w:t>
      </w:r>
      <w:r w:rsidR="00E852FC">
        <w:rPr>
          <w:rFonts w:ascii="宋体" w:hAnsi="宋体"/>
          <w:szCs w:val="18"/>
        </w:rPr>
        <w:t>阅读与鉴赏文学作品的能力。</w:t>
      </w:r>
    </w:p>
    <w:p w:rsidR="00E852FC" w:rsidRDefault="0070317D" w:rsidP="00E852FC">
      <w:pPr>
        <w:snapToGrid w:val="0"/>
        <w:spacing w:line="360" w:lineRule="auto"/>
        <w:ind w:firstLineChars="200" w:firstLine="420"/>
        <w:rPr>
          <w:rFonts w:ascii="宋体" w:hAnsi="宋体"/>
          <w:szCs w:val="18"/>
        </w:rPr>
      </w:pPr>
      <w:r>
        <w:rPr>
          <w:rFonts w:ascii="宋体" w:hAnsi="宋体" w:hint="eastAsia"/>
          <w:szCs w:val="18"/>
        </w:rPr>
        <w:t>4.</w:t>
      </w:r>
      <w:r w:rsidR="00E852FC">
        <w:rPr>
          <w:rFonts w:ascii="宋体" w:hAnsi="宋体" w:hint="eastAsia"/>
          <w:szCs w:val="18"/>
        </w:rPr>
        <w:t>掌握“知人论世”这一文学批评原则和方法。不仅将作品放在其时的时代背景下进行正确分析，同时也要透过作品本身去了解当时、当世社会的生活风貌和精神面貌。</w:t>
      </w:r>
    </w:p>
    <w:p w:rsidR="00E852FC" w:rsidRDefault="0070317D" w:rsidP="00E852FC">
      <w:pPr>
        <w:snapToGrid w:val="0"/>
        <w:spacing w:line="360" w:lineRule="auto"/>
        <w:ind w:firstLineChars="200" w:firstLine="420"/>
        <w:rPr>
          <w:rFonts w:ascii="宋体" w:hAnsi="宋体"/>
          <w:szCs w:val="18"/>
        </w:rPr>
      </w:pPr>
      <w:r>
        <w:rPr>
          <w:rFonts w:ascii="宋体" w:hAnsi="宋体" w:hint="eastAsia"/>
          <w:szCs w:val="18"/>
        </w:rPr>
        <w:t>5.</w:t>
      </w:r>
      <w:r w:rsidR="00E852FC">
        <w:rPr>
          <w:rFonts w:ascii="宋体" w:hAnsi="宋体" w:hint="eastAsia"/>
          <w:szCs w:val="18"/>
        </w:rPr>
        <w:t>对具体作品的分析，鼓励“仁者见仁，智者见智”。</w:t>
      </w:r>
    </w:p>
    <w:p w:rsidR="001E6F22" w:rsidRDefault="001E6F22" w:rsidP="003108B7">
      <w:pPr>
        <w:jc w:val="center"/>
        <w:rPr>
          <w:rFonts w:ascii="宋体" w:hAnsi="宋体" w:cs="宋体" w:hint="eastAsia"/>
          <w:b/>
          <w:color w:val="000000"/>
          <w:kern w:val="0"/>
          <w:szCs w:val="21"/>
        </w:rPr>
      </w:pPr>
    </w:p>
    <w:p w:rsidR="001E6F22" w:rsidRDefault="001E6F22" w:rsidP="003108B7">
      <w:pPr>
        <w:jc w:val="center"/>
        <w:rPr>
          <w:rFonts w:ascii="宋体" w:hAnsi="宋体" w:cs="宋体" w:hint="eastAsia"/>
          <w:b/>
          <w:color w:val="000000"/>
          <w:kern w:val="0"/>
          <w:szCs w:val="21"/>
        </w:rPr>
      </w:pPr>
    </w:p>
    <w:p w:rsidR="001E6F22" w:rsidRDefault="001E6F22" w:rsidP="003108B7">
      <w:pPr>
        <w:jc w:val="center"/>
        <w:rPr>
          <w:rFonts w:ascii="宋体" w:hAnsi="宋体" w:cs="宋体" w:hint="eastAsia"/>
          <w:b/>
          <w:color w:val="000000"/>
          <w:kern w:val="0"/>
          <w:szCs w:val="21"/>
        </w:rPr>
      </w:pPr>
    </w:p>
    <w:p w:rsidR="001E6F22" w:rsidRDefault="001E6F22" w:rsidP="003108B7">
      <w:pPr>
        <w:jc w:val="center"/>
        <w:rPr>
          <w:rFonts w:ascii="宋体" w:hAnsi="宋体" w:cs="宋体" w:hint="eastAsia"/>
          <w:b/>
          <w:color w:val="000000"/>
          <w:kern w:val="0"/>
          <w:szCs w:val="21"/>
        </w:rPr>
      </w:pPr>
    </w:p>
    <w:p w:rsidR="001E6F22" w:rsidRDefault="001E6F22" w:rsidP="003108B7">
      <w:pPr>
        <w:jc w:val="center"/>
        <w:rPr>
          <w:rFonts w:ascii="宋体" w:hAnsi="宋体" w:cs="宋体" w:hint="eastAsia"/>
          <w:b/>
          <w:color w:val="000000"/>
          <w:kern w:val="0"/>
          <w:szCs w:val="21"/>
        </w:rPr>
      </w:pPr>
    </w:p>
    <w:p w:rsidR="001E6F22" w:rsidRDefault="001E6F22" w:rsidP="003108B7">
      <w:pPr>
        <w:jc w:val="center"/>
        <w:rPr>
          <w:rFonts w:ascii="宋体" w:hAnsi="宋体" w:cs="宋体" w:hint="eastAsia"/>
          <w:b/>
          <w:color w:val="000000"/>
          <w:kern w:val="0"/>
          <w:szCs w:val="21"/>
        </w:rPr>
      </w:pPr>
    </w:p>
    <w:p w:rsidR="001E6F22" w:rsidRDefault="001E6F22" w:rsidP="003108B7">
      <w:pPr>
        <w:jc w:val="center"/>
        <w:rPr>
          <w:rFonts w:ascii="宋体" w:hAnsi="宋体" w:cs="宋体" w:hint="eastAsia"/>
          <w:b/>
          <w:color w:val="000000"/>
          <w:kern w:val="0"/>
          <w:szCs w:val="21"/>
        </w:rPr>
      </w:pPr>
    </w:p>
    <w:p w:rsidR="001E6F22" w:rsidRDefault="001E6F22" w:rsidP="003108B7">
      <w:pPr>
        <w:jc w:val="center"/>
        <w:rPr>
          <w:rFonts w:ascii="宋体" w:hAnsi="宋体" w:cs="宋体" w:hint="eastAsia"/>
          <w:b/>
          <w:color w:val="000000"/>
          <w:kern w:val="0"/>
          <w:szCs w:val="21"/>
        </w:rPr>
      </w:pPr>
    </w:p>
    <w:p w:rsidR="001E6F22" w:rsidRDefault="001E6F22" w:rsidP="003108B7">
      <w:pPr>
        <w:jc w:val="center"/>
        <w:rPr>
          <w:rFonts w:ascii="宋体" w:hAnsi="宋体" w:cs="宋体" w:hint="eastAsia"/>
          <w:b/>
          <w:color w:val="000000"/>
          <w:kern w:val="0"/>
          <w:szCs w:val="21"/>
        </w:rPr>
      </w:pPr>
    </w:p>
    <w:p w:rsidR="001E6F22" w:rsidRDefault="001E6F22" w:rsidP="003108B7">
      <w:pPr>
        <w:jc w:val="center"/>
        <w:rPr>
          <w:rFonts w:ascii="宋体" w:hAnsi="宋体" w:cs="宋体" w:hint="eastAsia"/>
          <w:b/>
          <w:color w:val="000000"/>
          <w:kern w:val="0"/>
          <w:szCs w:val="21"/>
        </w:rPr>
      </w:pPr>
    </w:p>
    <w:p w:rsidR="001E6F22" w:rsidRDefault="001E6F22" w:rsidP="003108B7">
      <w:pPr>
        <w:jc w:val="center"/>
        <w:rPr>
          <w:rFonts w:ascii="宋体" w:hAnsi="宋体" w:cs="宋体" w:hint="eastAsia"/>
          <w:b/>
          <w:color w:val="000000"/>
          <w:kern w:val="0"/>
          <w:szCs w:val="21"/>
        </w:rPr>
      </w:pPr>
    </w:p>
    <w:p w:rsidR="001E6F22" w:rsidRDefault="001E6F22" w:rsidP="003108B7">
      <w:pPr>
        <w:jc w:val="center"/>
        <w:rPr>
          <w:rFonts w:ascii="宋体" w:hAnsi="宋体" w:cs="宋体" w:hint="eastAsia"/>
          <w:b/>
          <w:color w:val="000000"/>
          <w:kern w:val="0"/>
          <w:szCs w:val="21"/>
        </w:rPr>
      </w:pPr>
    </w:p>
    <w:p w:rsidR="001E6F22" w:rsidRDefault="001E6F22" w:rsidP="003108B7">
      <w:pPr>
        <w:jc w:val="center"/>
        <w:rPr>
          <w:rFonts w:ascii="宋体" w:hAnsi="宋体" w:cs="宋体" w:hint="eastAsia"/>
          <w:b/>
          <w:color w:val="000000"/>
          <w:kern w:val="0"/>
          <w:szCs w:val="21"/>
        </w:rPr>
      </w:pPr>
    </w:p>
    <w:p w:rsidR="003108B7" w:rsidRPr="00411DE3" w:rsidRDefault="003108B7" w:rsidP="003108B7">
      <w:pPr>
        <w:jc w:val="center"/>
        <w:rPr>
          <w:rFonts w:ascii="宋体" w:hAnsi="宋体" w:cs="宋体"/>
          <w:b/>
          <w:color w:val="000000"/>
          <w:kern w:val="0"/>
          <w:szCs w:val="21"/>
        </w:rPr>
      </w:pPr>
      <w:r w:rsidRPr="00411DE3">
        <w:rPr>
          <w:rFonts w:ascii="宋体" w:hAnsi="宋体" w:cs="宋体" w:hint="eastAsia"/>
          <w:b/>
          <w:color w:val="000000"/>
          <w:kern w:val="0"/>
          <w:szCs w:val="21"/>
        </w:rPr>
        <w:lastRenderedPageBreak/>
        <w:t>《中国古代文学作品选读》期末复习指导</w:t>
      </w:r>
    </w:p>
    <w:p w:rsidR="003108B7" w:rsidRPr="00411DE3" w:rsidRDefault="003108B7" w:rsidP="003108B7">
      <w:pPr>
        <w:rPr>
          <w:rFonts w:ascii="宋体" w:hAnsi="宋体"/>
          <w:szCs w:val="21"/>
        </w:rPr>
      </w:pPr>
    </w:p>
    <w:p w:rsidR="003108B7" w:rsidRPr="00411DE3" w:rsidRDefault="003108B7" w:rsidP="003108B7">
      <w:pPr>
        <w:widowControl/>
        <w:jc w:val="center"/>
        <w:rPr>
          <w:rFonts w:ascii="宋体" w:hAnsi="宋体" w:cs="Arial"/>
          <w:b/>
          <w:bCs/>
          <w:szCs w:val="21"/>
          <w:shd w:val="clear" w:color="auto" w:fill="FFFFFF"/>
        </w:rPr>
      </w:pPr>
    </w:p>
    <w:p w:rsidR="003108B7" w:rsidRPr="00411DE3" w:rsidRDefault="003108B7" w:rsidP="003108B7">
      <w:pPr>
        <w:rPr>
          <w:rFonts w:ascii="宋体" w:hAnsi="宋体"/>
          <w:b/>
          <w:szCs w:val="21"/>
        </w:rPr>
      </w:pPr>
      <w:r w:rsidRPr="00411DE3">
        <w:rPr>
          <w:rFonts w:ascii="宋体" w:hAnsi="宋体" w:hint="eastAsia"/>
          <w:b/>
          <w:szCs w:val="21"/>
        </w:rPr>
        <w:t>1.</w:t>
      </w:r>
      <w:r w:rsidRPr="00411DE3">
        <w:rPr>
          <w:rFonts w:ascii="宋体" w:hAnsi="宋体"/>
          <w:b/>
          <w:szCs w:val="21"/>
        </w:rPr>
        <w:t>考核</w:t>
      </w:r>
      <w:r w:rsidRPr="00411DE3">
        <w:rPr>
          <w:rFonts w:ascii="宋体" w:hAnsi="宋体" w:hint="eastAsia"/>
          <w:b/>
          <w:szCs w:val="21"/>
        </w:rPr>
        <w:t>对象</w:t>
      </w:r>
    </w:p>
    <w:p w:rsidR="003108B7" w:rsidRPr="00411DE3" w:rsidRDefault="003108B7" w:rsidP="003108B7">
      <w:pPr>
        <w:rPr>
          <w:rFonts w:ascii="宋体" w:hAnsi="宋体"/>
          <w:szCs w:val="21"/>
        </w:rPr>
      </w:pPr>
      <w:r w:rsidRPr="00411DE3">
        <w:rPr>
          <w:rFonts w:ascii="宋体" w:hAnsi="宋体" w:hint="eastAsia"/>
          <w:szCs w:val="21"/>
        </w:rPr>
        <w:t>开放教育本科汉语言文学专业的选修《中国古代文学作品选读》课程的学</w:t>
      </w:r>
      <w:r w:rsidRPr="00411DE3">
        <w:rPr>
          <w:rFonts w:ascii="宋体" w:hAnsi="宋体" w:hint="eastAsia"/>
          <w:kern w:val="0"/>
          <w:szCs w:val="21"/>
        </w:rPr>
        <w:t>生。</w:t>
      </w:r>
    </w:p>
    <w:p w:rsidR="003108B7" w:rsidRPr="00411DE3" w:rsidRDefault="003108B7" w:rsidP="003108B7">
      <w:pPr>
        <w:rPr>
          <w:rFonts w:ascii="宋体" w:hAnsi="宋体"/>
          <w:b/>
          <w:szCs w:val="21"/>
        </w:rPr>
      </w:pPr>
      <w:r w:rsidRPr="00411DE3">
        <w:rPr>
          <w:rFonts w:ascii="宋体" w:hAnsi="宋体" w:hint="eastAsia"/>
          <w:b/>
          <w:szCs w:val="21"/>
        </w:rPr>
        <w:t>2.</w:t>
      </w:r>
      <w:r w:rsidRPr="00411DE3">
        <w:rPr>
          <w:rFonts w:ascii="宋体" w:hAnsi="宋体"/>
          <w:b/>
          <w:szCs w:val="21"/>
        </w:rPr>
        <w:t>考核方式</w:t>
      </w:r>
    </w:p>
    <w:p w:rsidR="003108B7" w:rsidRPr="00411DE3" w:rsidRDefault="003108B7" w:rsidP="003108B7">
      <w:pPr>
        <w:autoSpaceDE w:val="0"/>
        <w:autoSpaceDN w:val="0"/>
        <w:adjustRightInd w:val="0"/>
        <w:rPr>
          <w:rFonts w:ascii="宋体" w:hAnsi="宋体"/>
          <w:kern w:val="0"/>
          <w:szCs w:val="21"/>
        </w:rPr>
      </w:pPr>
      <w:r w:rsidRPr="00411DE3">
        <w:rPr>
          <w:rFonts w:ascii="宋体" w:hAnsi="宋体" w:hint="eastAsia"/>
          <w:kern w:val="0"/>
          <w:szCs w:val="21"/>
        </w:rPr>
        <w:t>本课程的期末总成绩由两部分构成：形成性考核（占总成绩的4</w:t>
      </w:r>
      <w:r w:rsidRPr="00411DE3">
        <w:rPr>
          <w:rFonts w:ascii="宋体" w:hAnsi="宋体"/>
          <w:kern w:val="0"/>
          <w:szCs w:val="21"/>
        </w:rPr>
        <w:t>0%</w:t>
      </w:r>
      <w:r w:rsidRPr="00411DE3">
        <w:rPr>
          <w:rFonts w:ascii="宋体" w:hAnsi="宋体" w:hint="eastAsia"/>
          <w:kern w:val="0"/>
          <w:szCs w:val="21"/>
        </w:rPr>
        <w:t>）和期末卷面成绩（占总成绩的6</w:t>
      </w:r>
      <w:r w:rsidRPr="00411DE3">
        <w:rPr>
          <w:rFonts w:ascii="宋体" w:hAnsi="宋体"/>
          <w:kern w:val="0"/>
          <w:szCs w:val="21"/>
        </w:rPr>
        <w:t>0%</w:t>
      </w:r>
      <w:r w:rsidRPr="00411DE3">
        <w:rPr>
          <w:rFonts w:ascii="宋体" w:hAnsi="宋体" w:hint="eastAsia"/>
          <w:kern w:val="0"/>
          <w:szCs w:val="21"/>
        </w:rPr>
        <w:t>）。</w:t>
      </w:r>
    </w:p>
    <w:p w:rsidR="003108B7" w:rsidRPr="00411DE3" w:rsidRDefault="003108B7" w:rsidP="003108B7">
      <w:pPr>
        <w:rPr>
          <w:rFonts w:ascii="宋体" w:hAnsi="宋体"/>
          <w:b/>
          <w:szCs w:val="21"/>
        </w:rPr>
      </w:pPr>
      <w:r w:rsidRPr="00411DE3">
        <w:rPr>
          <w:rFonts w:ascii="宋体" w:hAnsi="宋体" w:hint="eastAsia"/>
          <w:b/>
          <w:szCs w:val="21"/>
        </w:rPr>
        <w:t>3.考试题</w:t>
      </w:r>
      <w:r w:rsidRPr="00411DE3">
        <w:rPr>
          <w:rFonts w:ascii="宋体" w:hAnsi="宋体"/>
          <w:b/>
          <w:szCs w:val="21"/>
        </w:rPr>
        <w:t>型</w:t>
      </w:r>
      <w:r w:rsidRPr="00411DE3">
        <w:rPr>
          <w:rFonts w:ascii="宋体" w:hAnsi="宋体" w:hint="eastAsia"/>
          <w:b/>
          <w:szCs w:val="21"/>
        </w:rPr>
        <w:t>及分值分布、考核时间</w:t>
      </w:r>
    </w:p>
    <w:p w:rsidR="003108B7" w:rsidRPr="00411DE3" w:rsidRDefault="003108B7" w:rsidP="003108B7">
      <w:pPr>
        <w:rPr>
          <w:rFonts w:ascii="宋体" w:hAnsi="宋体"/>
          <w:szCs w:val="21"/>
        </w:rPr>
      </w:pPr>
      <w:r w:rsidRPr="00411DE3">
        <w:rPr>
          <w:rFonts w:ascii="宋体" w:hAnsi="宋体" w:hint="eastAsia"/>
          <w:kern w:val="0"/>
          <w:szCs w:val="21"/>
        </w:rPr>
        <w:t>本课程实行开卷考试，卷面满分100分。</w:t>
      </w:r>
      <w:r w:rsidRPr="00411DE3">
        <w:rPr>
          <w:rFonts w:ascii="宋体" w:hAnsi="宋体" w:hint="eastAsia"/>
          <w:szCs w:val="21"/>
        </w:rPr>
        <w:t>题型：填空、名词解释，作品鉴赏、问答，分值分别是：20、14、30、36。</w:t>
      </w:r>
      <w:r w:rsidRPr="00411DE3">
        <w:rPr>
          <w:rFonts w:ascii="宋体" w:hAnsi="宋体" w:hint="eastAsia"/>
          <w:kern w:val="0"/>
          <w:szCs w:val="21"/>
        </w:rPr>
        <w:t>考试时间为</w:t>
      </w:r>
      <w:r w:rsidRPr="00411DE3">
        <w:rPr>
          <w:rFonts w:ascii="宋体" w:hAnsi="宋体"/>
          <w:kern w:val="0"/>
          <w:szCs w:val="21"/>
        </w:rPr>
        <w:t>90</w:t>
      </w:r>
      <w:r w:rsidRPr="00411DE3">
        <w:rPr>
          <w:rFonts w:ascii="宋体" w:hAnsi="宋体" w:hint="eastAsia"/>
          <w:kern w:val="0"/>
          <w:szCs w:val="21"/>
        </w:rPr>
        <w:t>分钟。</w:t>
      </w:r>
    </w:p>
    <w:p w:rsidR="003108B7" w:rsidRPr="00411DE3" w:rsidRDefault="003108B7" w:rsidP="003108B7">
      <w:pPr>
        <w:rPr>
          <w:rFonts w:ascii="宋体" w:hAnsi="宋体"/>
          <w:b/>
          <w:szCs w:val="21"/>
        </w:rPr>
      </w:pPr>
      <w:r w:rsidRPr="00411DE3">
        <w:rPr>
          <w:rFonts w:ascii="宋体" w:hAnsi="宋体" w:hint="eastAsia"/>
          <w:b/>
          <w:szCs w:val="21"/>
        </w:rPr>
        <w:t>4.考核依据</w:t>
      </w:r>
    </w:p>
    <w:p w:rsidR="003108B7" w:rsidRPr="00411DE3" w:rsidRDefault="003108B7" w:rsidP="003108B7">
      <w:pPr>
        <w:snapToGrid w:val="0"/>
        <w:rPr>
          <w:rFonts w:ascii="宋体" w:hAnsi="宋体"/>
          <w:szCs w:val="21"/>
        </w:rPr>
      </w:pPr>
      <w:r w:rsidRPr="00411DE3">
        <w:rPr>
          <w:rFonts w:ascii="宋体" w:hAnsi="宋体" w:hint="eastAsia"/>
          <w:szCs w:val="21"/>
        </w:rPr>
        <w:t>本考核说明是根据安徽广播电视大学汉语言文学专科“中国古代文学作品选读”课程教学大纲、文字教材等拟定的。文字</w:t>
      </w:r>
      <w:r w:rsidRPr="00411DE3">
        <w:rPr>
          <w:rFonts w:ascii="宋体" w:hAnsi="宋体"/>
          <w:szCs w:val="21"/>
        </w:rPr>
        <w:t>教材《中国古代文学作品选注》（由葛晓音、周先慎主编，北京大学出版社出版）是编制教学媒体、组织教学和复习考试的主要依据。</w:t>
      </w:r>
    </w:p>
    <w:p w:rsidR="003108B7" w:rsidRPr="00411DE3" w:rsidRDefault="003108B7" w:rsidP="003108B7">
      <w:pPr>
        <w:rPr>
          <w:rFonts w:ascii="宋体" w:hAnsi="宋体"/>
          <w:b/>
          <w:szCs w:val="21"/>
        </w:rPr>
      </w:pPr>
      <w:r w:rsidRPr="00411DE3">
        <w:rPr>
          <w:rFonts w:ascii="宋体" w:hAnsi="宋体" w:hint="eastAsia"/>
          <w:b/>
          <w:szCs w:val="21"/>
        </w:rPr>
        <w:t>5.命题原则</w:t>
      </w:r>
    </w:p>
    <w:p w:rsidR="003108B7" w:rsidRPr="00411DE3" w:rsidRDefault="003108B7" w:rsidP="003108B7">
      <w:pPr>
        <w:rPr>
          <w:rFonts w:ascii="宋体" w:hAnsi="宋体"/>
          <w:szCs w:val="21"/>
        </w:rPr>
      </w:pPr>
      <w:r w:rsidRPr="00411DE3">
        <w:rPr>
          <w:rFonts w:ascii="宋体" w:hAnsi="宋体" w:hint="eastAsia"/>
          <w:szCs w:val="21"/>
        </w:rPr>
        <w:t>本课程的考试命题严格掌握在教学大纲规定的教学要求和教学内容范围之内。</w:t>
      </w:r>
    </w:p>
    <w:p w:rsidR="003108B7" w:rsidRPr="00411DE3" w:rsidRDefault="003108B7" w:rsidP="003108B7">
      <w:pPr>
        <w:rPr>
          <w:rFonts w:ascii="宋体" w:hAnsi="宋体"/>
          <w:b/>
          <w:szCs w:val="21"/>
        </w:rPr>
      </w:pPr>
      <w:r w:rsidRPr="00411DE3">
        <w:rPr>
          <w:rFonts w:ascii="宋体" w:hAnsi="宋体" w:hint="eastAsia"/>
          <w:b/>
          <w:szCs w:val="21"/>
        </w:rPr>
        <w:t>6.考核内容及重难点</w:t>
      </w:r>
    </w:p>
    <w:p w:rsidR="003108B7" w:rsidRPr="00411DE3" w:rsidRDefault="003108B7" w:rsidP="003108B7">
      <w:pPr>
        <w:widowControl/>
        <w:jc w:val="center"/>
        <w:rPr>
          <w:rFonts w:ascii="宋体" w:hAnsi="宋体" w:cs="Arial"/>
          <w:b/>
          <w:bCs/>
          <w:szCs w:val="21"/>
          <w:shd w:val="clear" w:color="auto" w:fill="FFFFFF"/>
        </w:rPr>
      </w:pPr>
    </w:p>
    <w:tbl>
      <w:tblPr>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00"/>
      </w:tblPr>
      <w:tblGrid>
        <w:gridCol w:w="865"/>
        <w:gridCol w:w="1239"/>
        <w:gridCol w:w="510"/>
        <w:gridCol w:w="2049"/>
        <w:gridCol w:w="3969"/>
      </w:tblGrid>
      <w:tr w:rsidR="003108B7" w:rsidRPr="00411DE3" w:rsidTr="005F597B">
        <w:trPr>
          <w:cantSplit/>
          <w:trHeight w:val="608"/>
          <w:tblCellSpacing w:w="20" w:type="dxa"/>
        </w:trPr>
        <w:tc>
          <w:tcPr>
            <w:tcW w:w="805" w:type="dxa"/>
            <w:textDirection w:val="tbRlV"/>
            <w:vAlign w:val="center"/>
          </w:tcPr>
          <w:p w:rsidR="003108B7" w:rsidRPr="00411DE3" w:rsidRDefault="003108B7" w:rsidP="005F597B">
            <w:pPr>
              <w:snapToGrid w:val="0"/>
              <w:rPr>
                <w:rFonts w:ascii="宋体" w:hAnsi="宋体"/>
                <w:b/>
                <w:szCs w:val="21"/>
              </w:rPr>
            </w:pPr>
            <w:r w:rsidRPr="00411DE3">
              <w:rPr>
                <w:rFonts w:ascii="宋体" w:hAnsi="宋体" w:hint="eastAsia"/>
                <w:b/>
                <w:szCs w:val="21"/>
              </w:rPr>
              <w:t>主题</w:t>
            </w:r>
          </w:p>
        </w:tc>
        <w:tc>
          <w:tcPr>
            <w:tcW w:w="3758" w:type="dxa"/>
            <w:gridSpan w:val="3"/>
            <w:vAlign w:val="center"/>
          </w:tcPr>
          <w:p w:rsidR="003108B7" w:rsidRPr="00411DE3" w:rsidRDefault="003108B7" w:rsidP="005F597B">
            <w:pPr>
              <w:snapToGrid w:val="0"/>
              <w:jc w:val="center"/>
              <w:rPr>
                <w:rFonts w:ascii="宋体" w:hAnsi="宋体"/>
                <w:b/>
                <w:szCs w:val="21"/>
              </w:rPr>
            </w:pPr>
            <w:r w:rsidRPr="00411DE3">
              <w:rPr>
                <w:rFonts w:ascii="宋体" w:hAnsi="宋体" w:hint="eastAsia"/>
                <w:b/>
                <w:szCs w:val="21"/>
              </w:rPr>
              <w:t>考核内容</w:t>
            </w:r>
          </w:p>
        </w:tc>
        <w:tc>
          <w:tcPr>
            <w:tcW w:w="3909" w:type="dxa"/>
            <w:vAlign w:val="center"/>
          </w:tcPr>
          <w:p w:rsidR="003108B7" w:rsidRPr="00411DE3" w:rsidRDefault="003108B7" w:rsidP="005F597B">
            <w:pPr>
              <w:snapToGrid w:val="0"/>
              <w:jc w:val="center"/>
              <w:rPr>
                <w:rFonts w:ascii="宋体" w:hAnsi="宋体"/>
                <w:b/>
                <w:szCs w:val="21"/>
              </w:rPr>
            </w:pPr>
            <w:r w:rsidRPr="00411DE3">
              <w:rPr>
                <w:rFonts w:ascii="宋体" w:hAnsi="宋体" w:hint="eastAsia"/>
                <w:b/>
                <w:szCs w:val="21"/>
              </w:rPr>
              <w:t>考核重点</w:t>
            </w:r>
          </w:p>
        </w:tc>
      </w:tr>
      <w:tr w:rsidR="003108B7" w:rsidRPr="00411DE3" w:rsidTr="005F597B">
        <w:trPr>
          <w:cantSplit/>
          <w:trHeight w:val="348"/>
          <w:tblCellSpacing w:w="20" w:type="dxa"/>
        </w:trPr>
        <w:tc>
          <w:tcPr>
            <w:tcW w:w="805" w:type="dxa"/>
            <w:vMerge w:val="restart"/>
            <w:textDirection w:val="tbRlV"/>
            <w:vAlign w:val="center"/>
          </w:tcPr>
          <w:p w:rsidR="003108B7" w:rsidRPr="00411DE3" w:rsidRDefault="003108B7" w:rsidP="005F597B">
            <w:pPr>
              <w:snapToGrid w:val="0"/>
              <w:rPr>
                <w:rFonts w:ascii="宋体" w:hAnsi="宋体"/>
                <w:szCs w:val="21"/>
              </w:rPr>
            </w:pPr>
            <w:r w:rsidRPr="00411DE3">
              <w:rPr>
                <w:rFonts w:ascii="宋体" w:hAnsi="宋体" w:hint="eastAsia"/>
                <w:szCs w:val="21"/>
              </w:rPr>
              <w:t>先秦文学</w:t>
            </w:r>
          </w:p>
        </w:tc>
        <w:tc>
          <w:tcPr>
            <w:tcW w:w="3758" w:type="dxa"/>
            <w:gridSpan w:val="3"/>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1、神话</w:t>
            </w:r>
          </w:p>
        </w:tc>
        <w:tc>
          <w:tcPr>
            <w:tcW w:w="3909" w:type="dxa"/>
            <w:vMerge w:val="restart"/>
            <w:vAlign w:val="center"/>
          </w:tcPr>
          <w:p w:rsidR="003108B7" w:rsidRPr="00411DE3" w:rsidRDefault="003108B7" w:rsidP="005F597B">
            <w:pPr>
              <w:snapToGrid w:val="0"/>
              <w:rPr>
                <w:rFonts w:ascii="宋体" w:hAnsi="宋体"/>
                <w:szCs w:val="21"/>
              </w:rPr>
            </w:pPr>
            <w:r w:rsidRPr="00411DE3">
              <w:rPr>
                <w:rFonts w:ascii="宋体" w:hAnsi="宋体" w:hint="eastAsia"/>
                <w:szCs w:val="21"/>
              </w:rPr>
              <w:t>1、《诗经》、楚辞主要篇目</w:t>
            </w:r>
          </w:p>
          <w:p w:rsidR="003108B7" w:rsidRPr="00411DE3" w:rsidRDefault="003108B7" w:rsidP="005F597B">
            <w:pPr>
              <w:snapToGrid w:val="0"/>
              <w:rPr>
                <w:rFonts w:ascii="宋体" w:hAnsi="宋体"/>
                <w:szCs w:val="21"/>
              </w:rPr>
            </w:pPr>
            <w:r w:rsidRPr="00411DE3">
              <w:rPr>
                <w:rFonts w:ascii="宋体" w:hAnsi="宋体" w:hint="eastAsia"/>
                <w:szCs w:val="21"/>
              </w:rPr>
              <w:t>2、先秦散文的分类及代表作</w:t>
            </w:r>
          </w:p>
        </w:tc>
      </w:tr>
      <w:tr w:rsidR="003108B7" w:rsidRPr="00411DE3" w:rsidTr="005F597B">
        <w:trPr>
          <w:cantSplit/>
          <w:trHeight w:val="352"/>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3758" w:type="dxa"/>
            <w:gridSpan w:val="3"/>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2、《诗经》</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120"/>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1709" w:type="dxa"/>
            <w:gridSpan w:val="2"/>
            <w:vMerge w:val="restart"/>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3、散文</w:t>
            </w:r>
          </w:p>
        </w:tc>
        <w:tc>
          <w:tcPr>
            <w:tcW w:w="2009" w:type="dxa"/>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历史散文</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120"/>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1709" w:type="dxa"/>
            <w:gridSpan w:val="2"/>
            <w:vMerge/>
            <w:vAlign w:val="center"/>
          </w:tcPr>
          <w:p w:rsidR="003108B7" w:rsidRPr="00411DE3" w:rsidRDefault="003108B7" w:rsidP="005F597B">
            <w:pPr>
              <w:snapToGrid w:val="0"/>
              <w:jc w:val="left"/>
              <w:rPr>
                <w:rFonts w:ascii="宋体" w:hAnsi="宋体"/>
                <w:szCs w:val="21"/>
              </w:rPr>
            </w:pPr>
          </w:p>
        </w:tc>
        <w:tc>
          <w:tcPr>
            <w:tcW w:w="2009" w:type="dxa"/>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诸子散文</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378"/>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3758" w:type="dxa"/>
            <w:gridSpan w:val="3"/>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4、楚辞</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382"/>
          <w:tblCellSpacing w:w="20" w:type="dxa"/>
        </w:trPr>
        <w:tc>
          <w:tcPr>
            <w:tcW w:w="805" w:type="dxa"/>
            <w:vMerge w:val="restart"/>
            <w:textDirection w:val="tbRlV"/>
            <w:vAlign w:val="center"/>
          </w:tcPr>
          <w:p w:rsidR="003108B7" w:rsidRPr="00411DE3" w:rsidRDefault="003108B7" w:rsidP="005F597B">
            <w:pPr>
              <w:snapToGrid w:val="0"/>
              <w:jc w:val="center"/>
              <w:rPr>
                <w:rFonts w:ascii="宋体" w:hAnsi="宋体"/>
                <w:szCs w:val="21"/>
              </w:rPr>
            </w:pPr>
            <w:r w:rsidRPr="00411DE3">
              <w:rPr>
                <w:rFonts w:ascii="宋体" w:hAnsi="宋体" w:hint="eastAsia"/>
                <w:szCs w:val="21"/>
              </w:rPr>
              <w:t>两汉文学</w:t>
            </w:r>
          </w:p>
        </w:tc>
        <w:tc>
          <w:tcPr>
            <w:tcW w:w="3758" w:type="dxa"/>
            <w:gridSpan w:val="3"/>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1、辞赋</w:t>
            </w:r>
          </w:p>
        </w:tc>
        <w:tc>
          <w:tcPr>
            <w:tcW w:w="3909" w:type="dxa"/>
            <w:vMerge w:val="restart"/>
            <w:vAlign w:val="center"/>
          </w:tcPr>
          <w:p w:rsidR="003108B7" w:rsidRPr="00411DE3" w:rsidRDefault="003108B7" w:rsidP="005F597B">
            <w:pPr>
              <w:snapToGrid w:val="0"/>
              <w:rPr>
                <w:rFonts w:ascii="宋体" w:hAnsi="宋体"/>
                <w:szCs w:val="21"/>
              </w:rPr>
            </w:pPr>
            <w:r w:rsidRPr="00411DE3">
              <w:rPr>
                <w:rFonts w:ascii="宋体" w:hAnsi="宋体" w:hint="eastAsia"/>
                <w:szCs w:val="21"/>
              </w:rPr>
              <w:t>1、《史记》</w:t>
            </w:r>
          </w:p>
          <w:p w:rsidR="003108B7" w:rsidRPr="00411DE3" w:rsidRDefault="003108B7" w:rsidP="005F597B">
            <w:pPr>
              <w:snapToGrid w:val="0"/>
              <w:rPr>
                <w:rFonts w:ascii="宋体" w:hAnsi="宋体"/>
                <w:szCs w:val="21"/>
              </w:rPr>
            </w:pPr>
            <w:r w:rsidRPr="00411DE3">
              <w:rPr>
                <w:rFonts w:ascii="宋体" w:hAnsi="宋体" w:hint="eastAsia"/>
                <w:szCs w:val="21"/>
              </w:rPr>
              <w:t>2、《古诗为焦仲卿妻作并序》</w:t>
            </w:r>
          </w:p>
          <w:p w:rsidR="003108B7" w:rsidRPr="00411DE3" w:rsidRDefault="003108B7" w:rsidP="005F597B">
            <w:pPr>
              <w:snapToGrid w:val="0"/>
              <w:rPr>
                <w:rFonts w:ascii="宋体" w:hAnsi="宋体"/>
                <w:szCs w:val="21"/>
              </w:rPr>
            </w:pPr>
            <w:r w:rsidRPr="00411DE3">
              <w:rPr>
                <w:rFonts w:ascii="宋体" w:hAnsi="宋体" w:hint="eastAsia"/>
                <w:szCs w:val="21"/>
              </w:rPr>
              <w:t>3、《古诗十九首》</w:t>
            </w:r>
          </w:p>
        </w:tc>
      </w:tr>
      <w:tr w:rsidR="003108B7" w:rsidRPr="00411DE3" w:rsidTr="005F597B">
        <w:trPr>
          <w:cantSplit/>
          <w:trHeight w:val="386"/>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3758" w:type="dxa"/>
            <w:gridSpan w:val="3"/>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2、《史记》</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403"/>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3758" w:type="dxa"/>
            <w:gridSpan w:val="3"/>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3、乐府诗</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408"/>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3758" w:type="dxa"/>
            <w:gridSpan w:val="3"/>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4、古诗</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140"/>
          <w:tblCellSpacing w:w="20" w:type="dxa"/>
        </w:trPr>
        <w:tc>
          <w:tcPr>
            <w:tcW w:w="805" w:type="dxa"/>
            <w:vMerge w:val="restart"/>
            <w:textDirection w:val="tbRlV"/>
            <w:vAlign w:val="center"/>
          </w:tcPr>
          <w:p w:rsidR="003108B7" w:rsidRPr="00411DE3" w:rsidRDefault="003108B7" w:rsidP="005F597B">
            <w:pPr>
              <w:snapToGrid w:val="0"/>
              <w:jc w:val="center"/>
              <w:rPr>
                <w:rFonts w:ascii="宋体" w:hAnsi="宋体"/>
                <w:szCs w:val="21"/>
              </w:rPr>
            </w:pPr>
            <w:r w:rsidRPr="00411DE3">
              <w:rPr>
                <w:rFonts w:ascii="宋体" w:hAnsi="宋体" w:hint="eastAsia"/>
                <w:szCs w:val="21"/>
              </w:rPr>
              <w:t>魏晋南北朝文学</w:t>
            </w:r>
          </w:p>
        </w:tc>
        <w:tc>
          <w:tcPr>
            <w:tcW w:w="1199" w:type="dxa"/>
            <w:vMerge w:val="restart"/>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1、诗文</w:t>
            </w:r>
          </w:p>
        </w:tc>
        <w:tc>
          <w:tcPr>
            <w:tcW w:w="2519" w:type="dxa"/>
            <w:gridSpan w:val="2"/>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1、建安诗赋</w:t>
            </w:r>
          </w:p>
        </w:tc>
        <w:tc>
          <w:tcPr>
            <w:tcW w:w="3909" w:type="dxa"/>
            <w:vMerge w:val="restart"/>
            <w:vAlign w:val="center"/>
          </w:tcPr>
          <w:p w:rsidR="003108B7" w:rsidRPr="00411DE3" w:rsidRDefault="003108B7" w:rsidP="005F597B">
            <w:pPr>
              <w:snapToGrid w:val="0"/>
              <w:rPr>
                <w:rFonts w:ascii="宋体" w:hAnsi="宋体"/>
                <w:szCs w:val="21"/>
              </w:rPr>
            </w:pPr>
            <w:r w:rsidRPr="00411DE3">
              <w:rPr>
                <w:rFonts w:ascii="宋体" w:hAnsi="宋体" w:hint="eastAsia"/>
                <w:szCs w:val="21"/>
              </w:rPr>
              <w:t>1、三曹作品</w:t>
            </w:r>
          </w:p>
          <w:p w:rsidR="003108B7" w:rsidRPr="00411DE3" w:rsidRDefault="003108B7" w:rsidP="005F597B">
            <w:pPr>
              <w:snapToGrid w:val="0"/>
              <w:rPr>
                <w:rFonts w:ascii="宋体" w:hAnsi="宋体"/>
                <w:szCs w:val="21"/>
              </w:rPr>
            </w:pPr>
            <w:r w:rsidRPr="00411DE3">
              <w:rPr>
                <w:rFonts w:ascii="宋体" w:hAnsi="宋体" w:hint="eastAsia"/>
                <w:szCs w:val="21"/>
              </w:rPr>
              <w:t>2、陶渊明代表诗文</w:t>
            </w:r>
          </w:p>
        </w:tc>
      </w:tr>
      <w:tr w:rsidR="003108B7" w:rsidRPr="00411DE3" w:rsidTr="005F597B">
        <w:trPr>
          <w:cantSplit/>
          <w:trHeight w:val="140"/>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1199" w:type="dxa"/>
            <w:vMerge/>
            <w:vAlign w:val="center"/>
          </w:tcPr>
          <w:p w:rsidR="003108B7" w:rsidRPr="00411DE3" w:rsidRDefault="003108B7" w:rsidP="005F597B">
            <w:pPr>
              <w:snapToGrid w:val="0"/>
              <w:jc w:val="left"/>
              <w:rPr>
                <w:rFonts w:ascii="宋体" w:hAnsi="宋体"/>
                <w:szCs w:val="21"/>
              </w:rPr>
            </w:pPr>
          </w:p>
        </w:tc>
        <w:tc>
          <w:tcPr>
            <w:tcW w:w="2519" w:type="dxa"/>
            <w:gridSpan w:val="2"/>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2、正始诗文</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140"/>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1199" w:type="dxa"/>
            <w:vMerge/>
            <w:vAlign w:val="center"/>
          </w:tcPr>
          <w:p w:rsidR="003108B7" w:rsidRPr="00411DE3" w:rsidRDefault="003108B7" w:rsidP="005F597B">
            <w:pPr>
              <w:snapToGrid w:val="0"/>
              <w:jc w:val="left"/>
              <w:rPr>
                <w:rFonts w:ascii="宋体" w:hAnsi="宋体"/>
                <w:szCs w:val="21"/>
              </w:rPr>
            </w:pPr>
          </w:p>
        </w:tc>
        <w:tc>
          <w:tcPr>
            <w:tcW w:w="2519" w:type="dxa"/>
            <w:gridSpan w:val="2"/>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3、西晋诗歌</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140"/>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1199" w:type="dxa"/>
            <w:vMerge/>
            <w:vAlign w:val="center"/>
          </w:tcPr>
          <w:p w:rsidR="003108B7" w:rsidRPr="00411DE3" w:rsidRDefault="003108B7" w:rsidP="005F597B">
            <w:pPr>
              <w:snapToGrid w:val="0"/>
              <w:jc w:val="left"/>
              <w:rPr>
                <w:rFonts w:ascii="宋体" w:hAnsi="宋体"/>
                <w:szCs w:val="21"/>
              </w:rPr>
            </w:pPr>
          </w:p>
        </w:tc>
        <w:tc>
          <w:tcPr>
            <w:tcW w:w="2519" w:type="dxa"/>
            <w:gridSpan w:val="2"/>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4、东晋诗文</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140"/>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1199" w:type="dxa"/>
            <w:vMerge/>
            <w:vAlign w:val="center"/>
          </w:tcPr>
          <w:p w:rsidR="003108B7" w:rsidRPr="00411DE3" w:rsidRDefault="003108B7" w:rsidP="005F597B">
            <w:pPr>
              <w:snapToGrid w:val="0"/>
              <w:jc w:val="left"/>
              <w:rPr>
                <w:rFonts w:ascii="宋体" w:hAnsi="宋体"/>
                <w:szCs w:val="21"/>
              </w:rPr>
            </w:pPr>
          </w:p>
        </w:tc>
        <w:tc>
          <w:tcPr>
            <w:tcW w:w="2519" w:type="dxa"/>
            <w:gridSpan w:val="2"/>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5、南朝诗文</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140"/>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1199" w:type="dxa"/>
            <w:vMerge/>
            <w:vAlign w:val="center"/>
          </w:tcPr>
          <w:p w:rsidR="003108B7" w:rsidRPr="00411DE3" w:rsidRDefault="003108B7" w:rsidP="005F597B">
            <w:pPr>
              <w:snapToGrid w:val="0"/>
              <w:jc w:val="left"/>
              <w:rPr>
                <w:rFonts w:ascii="宋体" w:hAnsi="宋体"/>
                <w:szCs w:val="21"/>
              </w:rPr>
            </w:pPr>
          </w:p>
        </w:tc>
        <w:tc>
          <w:tcPr>
            <w:tcW w:w="2519" w:type="dxa"/>
            <w:gridSpan w:val="2"/>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6、北朝诗文</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323"/>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1199" w:type="dxa"/>
            <w:vMerge w:val="restart"/>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2、乐府民歌</w:t>
            </w:r>
          </w:p>
        </w:tc>
        <w:tc>
          <w:tcPr>
            <w:tcW w:w="2519" w:type="dxa"/>
            <w:gridSpan w:val="2"/>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1、南朝乐府民歌</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301"/>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1199" w:type="dxa"/>
            <w:vMerge/>
            <w:vAlign w:val="center"/>
          </w:tcPr>
          <w:p w:rsidR="003108B7" w:rsidRPr="00411DE3" w:rsidRDefault="003108B7" w:rsidP="005F597B">
            <w:pPr>
              <w:snapToGrid w:val="0"/>
              <w:jc w:val="left"/>
              <w:rPr>
                <w:rFonts w:ascii="宋体" w:hAnsi="宋体"/>
                <w:szCs w:val="21"/>
              </w:rPr>
            </w:pPr>
          </w:p>
        </w:tc>
        <w:tc>
          <w:tcPr>
            <w:tcW w:w="2519" w:type="dxa"/>
            <w:gridSpan w:val="2"/>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2、北朝乐府民歌</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420"/>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1199" w:type="dxa"/>
            <w:vMerge w:val="restart"/>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3、小说</w:t>
            </w:r>
          </w:p>
        </w:tc>
        <w:tc>
          <w:tcPr>
            <w:tcW w:w="2519" w:type="dxa"/>
            <w:gridSpan w:val="2"/>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1、两晋志怪小说《搜神记》</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420"/>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1199" w:type="dxa"/>
            <w:vMerge/>
            <w:vAlign w:val="center"/>
          </w:tcPr>
          <w:p w:rsidR="003108B7" w:rsidRPr="00411DE3" w:rsidRDefault="003108B7" w:rsidP="005F597B">
            <w:pPr>
              <w:snapToGrid w:val="0"/>
              <w:jc w:val="left"/>
              <w:rPr>
                <w:rFonts w:ascii="宋体" w:hAnsi="宋体"/>
                <w:szCs w:val="21"/>
              </w:rPr>
            </w:pPr>
          </w:p>
        </w:tc>
        <w:tc>
          <w:tcPr>
            <w:tcW w:w="2519" w:type="dxa"/>
            <w:gridSpan w:val="2"/>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2、南朝志人小说《世说新语》</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54"/>
          <w:tblCellSpacing w:w="20" w:type="dxa"/>
        </w:trPr>
        <w:tc>
          <w:tcPr>
            <w:tcW w:w="805" w:type="dxa"/>
            <w:vMerge w:val="restart"/>
            <w:textDirection w:val="tbRlV"/>
            <w:vAlign w:val="center"/>
          </w:tcPr>
          <w:p w:rsidR="003108B7" w:rsidRPr="00411DE3" w:rsidRDefault="003108B7" w:rsidP="005F597B">
            <w:pPr>
              <w:snapToGrid w:val="0"/>
              <w:jc w:val="center"/>
              <w:rPr>
                <w:rFonts w:ascii="宋体" w:hAnsi="宋体"/>
                <w:szCs w:val="21"/>
              </w:rPr>
            </w:pPr>
            <w:r w:rsidRPr="00411DE3">
              <w:rPr>
                <w:rFonts w:ascii="宋体" w:hAnsi="宋体" w:hint="eastAsia"/>
                <w:szCs w:val="21"/>
              </w:rPr>
              <w:t>隋唐五代文学</w:t>
            </w:r>
          </w:p>
        </w:tc>
        <w:tc>
          <w:tcPr>
            <w:tcW w:w="1199" w:type="dxa"/>
            <w:vMerge w:val="restart"/>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1、诗文</w:t>
            </w:r>
          </w:p>
        </w:tc>
        <w:tc>
          <w:tcPr>
            <w:tcW w:w="2519" w:type="dxa"/>
            <w:gridSpan w:val="2"/>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1、隋代诗歌</w:t>
            </w:r>
          </w:p>
        </w:tc>
        <w:tc>
          <w:tcPr>
            <w:tcW w:w="3909" w:type="dxa"/>
            <w:vMerge w:val="restart"/>
            <w:vAlign w:val="center"/>
          </w:tcPr>
          <w:p w:rsidR="003108B7" w:rsidRPr="00411DE3" w:rsidRDefault="003108B7" w:rsidP="005F597B">
            <w:pPr>
              <w:snapToGrid w:val="0"/>
              <w:rPr>
                <w:rFonts w:ascii="宋体" w:hAnsi="宋体"/>
                <w:szCs w:val="21"/>
              </w:rPr>
            </w:pPr>
            <w:r w:rsidRPr="00411DE3">
              <w:rPr>
                <w:rFonts w:ascii="宋体" w:hAnsi="宋体"/>
                <w:szCs w:val="21"/>
              </w:rPr>
              <w:t>山水诗派</w:t>
            </w:r>
            <w:r w:rsidRPr="00411DE3">
              <w:rPr>
                <w:rFonts w:ascii="宋体" w:hAnsi="宋体" w:hint="eastAsia"/>
                <w:szCs w:val="21"/>
              </w:rPr>
              <w:t>、</w:t>
            </w:r>
            <w:r w:rsidRPr="00411DE3">
              <w:rPr>
                <w:rFonts w:ascii="宋体" w:hAnsi="宋体"/>
                <w:szCs w:val="21"/>
              </w:rPr>
              <w:t>边塞诗派</w:t>
            </w:r>
            <w:r w:rsidRPr="00411DE3">
              <w:rPr>
                <w:rFonts w:ascii="宋体" w:hAnsi="宋体" w:hint="eastAsia"/>
                <w:szCs w:val="21"/>
              </w:rPr>
              <w:t>；陈子昂、</w:t>
            </w:r>
            <w:r w:rsidRPr="00411DE3">
              <w:rPr>
                <w:rFonts w:ascii="宋体" w:hAnsi="宋体"/>
                <w:szCs w:val="21"/>
              </w:rPr>
              <w:t>李白、杜甫、王维</w:t>
            </w:r>
            <w:r w:rsidRPr="00411DE3">
              <w:rPr>
                <w:rFonts w:ascii="宋体" w:hAnsi="宋体" w:hint="eastAsia"/>
                <w:szCs w:val="21"/>
              </w:rPr>
              <w:t>、</w:t>
            </w:r>
            <w:r w:rsidRPr="00411DE3">
              <w:rPr>
                <w:rFonts w:ascii="宋体" w:hAnsi="宋体"/>
                <w:szCs w:val="21"/>
              </w:rPr>
              <w:t>白居易、李贺</w:t>
            </w:r>
            <w:r w:rsidRPr="00411DE3">
              <w:rPr>
                <w:rFonts w:ascii="宋体" w:hAnsi="宋体" w:hint="eastAsia"/>
                <w:szCs w:val="21"/>
              </w:rPr>
              <w:t>、</w:t>
            </w:r>
            <w:r w:rsidRPr="00411DE3">
              <w:rPr>
                <w:rFonts w:ascii="宋体" w:hAnsi="宋体"/>
                <w:szCs w:val="21"/>
              </w:rPr>
              <w:t>杜牧、李商隐的诗歌作品</w:t>
            </w:r>
          </w:p>
          <w:p w:rsidR="003108B7" w:rsidRPr="00411DE3" w:rsidRDefault="003108B7" w:rsidP="005F597B">
            <w:pPr>
              <w:snapToGrid w:val="0"/>
              <w:rPr>
                <w:rFonts w:ascii="宋体" w:hAnsi="宋体"/>
                <w:szCs w:val="21"/>
              </w:rPr>
            </w:pPr>
          </w:p>
        </w:tc>
      </w:tr>
      <w:tr w:rsidR="003108B7" w:rsidRPr="00411DE3" w:rsidTr="005F597B">
        <w:trPr>
          <w:cantSplit/>
          <w:trHeight w:val="54"/>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1199" w:type="dxa"/>
            <w:vMerge/>
            <w:vAlign w:val="center"/>
          </w:tcPr>
          <w:p w:rsidR="003108B7" w:rsidRPr="00411DE3" w:rsidRDefault="003108B7" w:rsidP="005F597B">
            <w:pPr>
              <w:snapToGrid w:val="0"/>
              <w:jc w:val="left"/>
              <w:rPr>
                <w:rFonts w:ascii="宋体" w:hAnsi="宋体"/>
                <w:szCs w:val="21"/>
              </w:rPr>
            </w:pPr>
          </w:p>
        </w:tc>
        <w:tc>
          <w:tcPr>
            <w:tcW w:w="2519" w:type="dxa"/>
            <w:gridSpan w:val="2"/>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2、初唐诗歌</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54"/>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1199" w:type="dxa"/>
            <w:vMerge/>
            <w:vAlign w:val="center"/>
          </w:tcPr>
          <w:p w:rsidR="003108B7" w:rsidRPr="00411DE3" w:rsidRDefault="003108B7" w:rsidP="005F597B">
            <w:pPr>
              <w:snapToGrid w:val="0"/>
              <w:jc w:val="left"/>
              <w:rPr>
                <w:rFonts w:ascii="宋体" w:hAnsi="宋体"/>
                <w:szCs w:val="21"/>
              </w:rPr>
            </w:pPr>
          </w:p>
        </w:tc>
        <w:tc>
          <w:tcPr>
            <w:tcW w:w="2519" w:type="dxa"/>
            <w:gridSpan w:val="2"/>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3、盛唐诗歌</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54"/>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1199" w:type="dxa"/>
            <w:vMerge/>
            <w:vAlign w:val="center"/>
          </w:tcPr>
          <w:p w:rsidR="003108B7" w:rsidRPr="00411DE3" w:rsidRDefault="003108B7" w:rsidP="005F597B">
            <w:pPr>
              <w:snapToGrid w:val="0"/>
              <w:jc w:val="left"/>
              <w:rPr>
                <w:rFonts w:ascii="宋体" w:hAnsi="宋体"/>
                <w:szCs w:val="21"/>
              </w:rPr>
            </w:pPr>
          </w:p>
        </w:tc>
        <w:tc>
          <w:tcPr>
            <w:tcW w:w="2519" w:type="dxa"/>
            <w:gridSpan w:val="2"/>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4、中唐诗文</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54"/>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1199" w:type="dxa"/>
            <w:vMerge/>
            <w:vAlign w:val="center"/>
          </w:tcPr>
          <w:p w:rsidR="003108B7" w:rsidRPr="00411DE3" w:rsidRDefault="003108B7" w:rsidP="005F597B">
            <w:pPr>
              <w:snapToGrid w:val="0"/>
              <w:jc w:val="left"/>
              <w:rPr>
                <w:rFonts w:ascii="宋体" w:hAnsi="宋体"/>
                <w:szCs w:val="21"/>
              </w:rPr>
            </w:pPr>
          </w:p>
        </w:tc>
        <w:tc>
          <w:tcPr>
            <w:tcW w:w="2519" w:type="dxa"/>
            <w:gridSpan w:val="2"/>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5、晚唐诗文</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90"/>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1199" w:type="dxa"/>
            <w:vMerge w:val="restart"/>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2、词</w:t>
            </w:r>
          </w:p>
        </w:tc>
        <w:tc>
          <w:tcPr>
            <w:tcW w:w="2519" w:type="dxa"/>
            <w:gridSpan w:val="2"/>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1、晚唐词</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90"/>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1199" w:type="dxa"/>
            <w:vMerge/>
            <w:vAlign w:val="center"/>
          </w:tcPr>
          <w:p w:rsidR="003108B7" w:rsidRPr="00411DE3" w:rsidRDefault="003108B7" w:rsidP="005F597B">
            <w:pPr>
              <w:snapToGrid w:val="0"/>
              <w:jc w:val="left"/>
              <w:rPr>
                <w:rFonts w:ascii="宋体" w:hAnsi="宋体"/>
                <w:szCs w:val="21"/>
              </w:rPr>
            </w:pPr>
          </w:p>
        </w:tc>
        <w:tc>
          <w:tcPr>
            <w:tcW w:w="2519" w:type="dxa"/>
            <w:gridSpan w:val="2"/>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2、敦煌曲子词</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90"/>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1199" w:type="dxa"/>
            <w:vMerge/>
            <w:vAlign w:val="center"/>
          </w:tcPr>
          <w:p w:rsidR="003108B7" w:rsidRPr="00411DE3" w:rsidRDefault="003108B7" w:rsidP="005F597B">
            <w:pPr>
              <w:snapToGrid w:val="0"/>
              <w:jc w:val="left"/>
              <w:rPr>
                <w:rFonts w:ascii="宋体" w:hAnsi="宋体"/>
                <w:szCs w:val="21"/>
              </w:rPr>
            </w:pPr>
          </w:p>
        </w:tc>
        <w:tc>
          <w:tcPr>
            <w:tcW w:w="2519" w:type="dxa"/>
            <w:gridSpan w:val="2"/>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3、五代词</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180"/>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1199" w:type="dxa"/>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3、传奇</w:t>
            </w:r>
          </w:p>
        </w:tc>
        <w:tc>
          <w:tcPr>
            <w:tcW w:w="2519" w:type="dxa"/>
            <w:gridSpan w:val="2"/>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唐传奇</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90"/>
          <w:tblCellSpacing w:w="20" w:type="dxa"/>
        </w:trPr>
        <w:tc>
          <w:tcPr>
            <w:tcW w:w="805" w:type="dxa"/>
            <w:vMerge w:val="restart"/>
            <w:textDirection w:val="tbRlV"/>
            <w:vAlign w:val="center"/>
          </w:tcPr>
          <w:p w:rsidR="003108B7" w:rsidRPr="00411DE3" w:rsidRDefault="003108B7" w:rsidP="005F597B">
            <w:pPr>
              <w:snapToGrid w:val="0"/>
              <w:jc w:val="center"/>
              <w:rPr>
                <w:rFonts w:ascii="宋体" w:hAnsi="宋体"/>
                <w:szCs w:val="21"/>
              </w:rPr>
            </w:pPr>
            <w:r w:rsidRPr="00411DE3">
              <w:rPr>
                <w:rFonts w:ascii="宋体" w:hAnsi="宋体" w:hint="eastAsia"/>
                <w:szCs w:val="21"/>
              </w:rPr>
              <w:t>宋元文学</w:t>
            </w:r>
          </w:p>
        </w:tc>
        <w:tc>
          <w:tcPr>
            <w:tcW w:w="1199" w:type="dxa"/>
            <w:vMerge w:val="restart"/>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1、诗词散文</w:t>
            </w:r>
          </w:p>
        </w:tc>
        <w:tc>
          <w:tcPr>
            <w:tcW w:w="2519" w:type="dxa"/>
            <w:gridSpan w:val="2"/>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1、北宋诗词散文</w:t>
            </w:r>
          </w:p>
        </w:tc>
        <w:tc>
          <w:tcPr>
            <w:tcW w:w="3909" w:type="dxa"/>
            <w:vMerge w:val="restart"/>
            <w:vAlign w:val="center"/>
          </w:tcPr>
          <w:p w:rsidR="003108B7" w:rsidRPr="00411DE3" w:rsidRDefault="003108B7" w:rsidP="005F597B">
            <w:pPr>
              <w:snapToGrid w:val="0"/>
              <w:rPr>
                <w:rFonts w:ascii="宋体" w:hAnsi="宋体"/>
                <w:szCs w:val="21"/>
              </w:rPr>
            </w:pPr>
            <w:r w:rsidRPr="00411DE3">
              <w:rPr>
                <w:rFonts w:ascii="宋体" w:hAnsi="宋体"/>
                <w:szCs w:val="21"/>
              </w:rPr>
              <w:t>欧阳修、晏殊</w:t>
            </w:r>
            <w:r w:rsidRPr="00411DE3">
              <w:rPr>
                <w:rFonts w:ascii="宋体" w:hAnsi="宋体" w:hint="eastAsia"/>
                <w:szCs w:val="21"/>
              </w:rPr>
              <w:t>、</w:t>
            </w:r>
            <w:r w:rsidRPr="00411DE3">
              <w:rPr>
                <w:rFonts w:ascii="宋体" w:hAnsi="宋体"/>
                <w:szCs w:val="21"/>
              </w:rPr>
              <w:t>柳永、苏轼、李清照、陆游、辛弃疾</w:t>
            </w:r>
            <w:r w:rsidRPr="00411DE3">
              <w:rPr>
                <w:rFonts w:ascii="宋体" w:hAnsi="宋体" w:hint="eastAsia"/>
                <w:szCs w:val="21"/>
              </w:rPr>
              <w:t>的</w:t>
            </w:r>
            <w:r w:rsidRPr="00411DE3">
              <w:rPr>
                <w:rFonts w:ascii="宋体" w:hAnsi="宋体"/>
                <w:szCs w:val="21"/>
              </w:rPr>
              <w:t>词作</w:t>
            </w:r>
            <w:r w:rsidRPr="00411DE3">
              <w:rPr>
                <w:rFonts w:ascii="宋体" w:hAnsi="宋体" w:hint="eastAsia"/>
                <w:szCs w:val="21"/>
              </w:rPr>
              <w:t>；</w:t>
            </w:r>
            <w:r w:rsidRPr="00411DE3">
              <w:rPr>
                <w:rFonts w:ascii="宋体" w:hAnsi="宋体"/>
                <w:szCs w:val="21"/>
              </w:rPr>
              <w:t>元曲四大家</w:t>
            </w:r>
          </w:p>
        </w:tc>
      </w:tr>
      <w:tr w:rsidR="003108B7" w:rsidRPr="00411DE3" w:rsidTr="005F597B">
        <w:trPr>
          <w:cantSplit/>
          <w:trHeight w:val="90"/>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1199" w:type="dxa"/>
            <w:vMerge/>
            <w:vAlign w:val="center"/>
          </w:tcPr>
          <w:p w:rsidR="003108B7" w:rsidRPr="00411DE3" w:rsidRDefault="003108B7" w:rsidP="005F597B">
            <w:pPr>
              <w:snapToGrid w:val="0"/>
              <w:jc w:val="left"/>
              <w:rPr>
                <w:rFonts w:ascii="宋体" w:hAnsi="宋体"/>
                <w:szCs w:val="21"/>
              </w:rPr>
            </w:pPr>
          </w:p>
        </w:tc>
        <w:tc>
          <w:tcPr>
            <w:tcW w:w="2519" w:type="dxa"/>
            <w:gridSpan w:val="2"/>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2、南宋诗词</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90"/>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1199" w:type="dxa"/>
            <w:vMerge/>
            <w:vAlign w:val="center"/>
          </w:tcPr>
          <w:p w:rsidR="003108B7" w:rsidRPr="00411DE3" w:rsidRDefault="003108B7" w:rsidP="005F597B">
            <w:pPr>
              <w:snapToGrid w:val="0"/>
              <w:jc w:val="left"/>
              <w:rPr>
                <w:rFonts w:ascii="宋体" w:hAnsi="宋体"/>
                <w:szCs w:val="21"/>
              </w:rPr>
            </w:pPr>
          </w:p>
        </w:tc>
        <w:tc>
          <w:tcPr>
            <w:tcW w:w="2519" w:type="dxa"/>
            <w:gridSpan w:val="2"/>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3、金元诗词</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67"/>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1199" w:type="dxa"/>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2、话本</w:t>
            </w:r>
          </w:p>
        </w:tc>
        <w:tc>
          <w:tcPr>
            <w:tcW w:w="2519" w:type="dxa"/>
            <w:gridSpan w:val="2"/>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宋元话本</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67"/>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1199" w:type="dxa"/>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3、散曲</w:t>
            </w:r>
          </w:p>
        </w:tc>
        <w:tc>
          <w:tcPr>
            <w:tcW w:w="2519" w:type="dxa"/>
            <w:gridSpan w:val="2"/>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元代散曲</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67"/>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1199" w:type="dxa"/>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4、杂剧</w:t>
            </w:r>
          </w:p>
        </w:tc>
        <w:tc>
          <w:tcPr>
            <w:tcW w:w="2519" w:type="dxa"/>
            <w:gridSpan w:val="2"/>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元代杂剧</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135"/>
          <w:tblCellSpacing w:w="20" w:type="dxa"/>
        </w:trPr>
        <w:tc>
          <w:tcPr>
            <w:tcW w:w="805" w:type="dxa"/>
            <w:vMerge w:val="restart"/>
            <w:textDirection w:val="tbRlV"/>
            <w:vAlign w:val="center"/>
          </w:tcPr>
          <w:p w:rsidR="003108B7" w:rsidRPr="00411DE3" w:rsidRDefault="003108B7" w:rsidP="005F597B">
            <w:pPr>
              <w:snapToGrid w:val="0"/>
              <w:jc w:val="center"/>
              <w:rPr>
                <w:rFonts w:ascii="宋体" w:hAnsi="宋体"/>
                <w:szCs w:val="21"/>
              </w:rPr>
            </w:pPr>
            <w:r w:rsidRPr="00411DE3">
              <w:rPr>
                <w:rFonts w:ascii="宋体" w:hAnsi="宋体" w:hint="eastAsia"/>
                <w:szCs w:val="21"/>
              </w:rPr>
              <w:t>明清文学</w:t>
            </w:r>
          </w:p>
        </w:tc>
        <w:tc>
          <w:tcPr>
            <w:tcW w:w="1199" w:type="dxa"/>
            <w:vMerge w:val="restart"/>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1、诗文</w:t>
            </w:r>
          </w:p>
        </w:tc>
        <w:tc>
          <w:tcPr>
            <w:tcW w:w="2519" w:type="dxa"/>
            <w:gridSpan w:val="2"/>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1、明代诗文</w:t>
            </w:r>
          </w:p>
        </w:tc>
        <w:tc>
          <w:tcPr>
            <w:tcW w:w="3909" w:type="dxa"/>
            <w:vMerge w:val="restart"/>
            <w:vAlign w:val="center"/>
          </w:tcPr>
          <w:p w:rsidR="003108B7" w:rsidRPr="00411DE3" w:rsidRDefault="003108B7" w:rsidP="005F597B">
            <w:pPr>
              <w:snapToGrid w:val="0"/>
              <w:rPr>
                <w:rFonts w:ascii="宋体" w:hAnsi="宋体"/>
                <w:szCs w:val="21"/>
              </w:rPr>
            </w:pPr>
            <w:r w:rsidRPr="00411DE3">
              <w:rPr>
                <w:rFonts w:ascii="宋体" w:hAnsi="宋体"/>
                <w:szCs w:val="21"/>
              </w:rPr>
              <w:t>《牡丹亭》、《长生殿》、《桃花扇》、《项脊轩志》、《五人墓碑记》</w:t>
            </w:r>
          </w:p>
          <w:p w:rsidR="003108B7" w:rsidRPr="00411DE3" w:rsidRDefault="003108B7" w:rsidP="005F597B">
            <w:pPr>
              <w:snapToGrid w:val="0"/>
              <w:rPr>
                <w:rFonts w:ascii="宋体" w:hAnsi="宋体"/>
                <w:szCs w:val="21"/>
              </w:rPr>
            </w:pPr>
          </w:p>
        </w:tc>
      </w:tr>
      <w:tr w:rsidR="003108B7" w:rsidRPr="00411DE3" w:rsidTr="005F597B">
        <w:trPr>
          <w:cantSplit/>
          <w:trHeight w:val="268"/>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1199" w:type="dxa"/>
            <w:vMerge/>
            <w:vAlign w:val="center"/>
          </w:tcPr>
          <w:p w:rsidR="003108B7" w:rsidRPr="00411DE3" w:rsidRDefault="003108B7" w:rsidP="005F597B">
            <w:pPr>
              <w:snapToGrid w:val="0"/>
              <w:jc w:val="left"/>
              <w:rPr>
                <w:rFonts w:ascii="宋体" w:hAnsi="宋体"/>
                <w:szCs w:val="21"/>
              </w:rPr>
            </w:pPr>
          </w:p>
        </w:tc>
        <w:tc>
          <w:tcPr>
            <w:tcW w:w="2519" w:type="dxa"/>
            <w:gridSpan w:val="2"/>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2、清代诗文</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67"/>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1199" w:type="dxa"/>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2、词</w:t>
            </w:r>
          </w:p>
        </w:tc>
        <w:tc>
          <w:tcPr>
            <w:tcW w:w="2519" w:type="dxa"/>
            <w:gridSpan w:val="2"/>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清词</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135"/>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1199" w:type="dxa"/>
            <w:vMerge w:val="restart"/>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3、戏曲</w:t>
            </w:r>
          </w:p>
        </w:tc>
        <w:tc>
          <w:tcPr>
            <w:tcW w:w="2519" w:type="dxa"/>
            <w:gridSpan w:val="2"/>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1、明代戏曲</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135"/>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1199" w:type="dxa"/>
            <w:vMerge/>
            <w:vAlign w:val="center"/>
          </w:tcPr>
          <w:p w:rsidR="003108B7" w:rsidRPr="00411DE3" w:rsidRDefault="003108B7" w:rsidP="005F597B">
            <w:pPr>
              <w:snapToGrid w:val="0"/>
              <w:jc w:val="left"/>
              <w:rPr>
                <w:rFonts w:ascii="宋体" w:hAnsi="宋体"/>
                <w:szCs w:val="21"/>
              </w:rPr>
            </w:pPr>
          </w:p>
        </w:tc>
        <w:tc>
          <w:tcPr>
            <w:tcW w:w="2519" w:type="dxa"/>
            <w:gridSpan w:val="2"/>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2、清代戏曲</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135"/>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1199" w:type="dxa"/>
            <w:vMerge w:val="restart"/>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4、小说</w:t>
            </w:r>
          </w:p>
        </w:tc>
        <w:tc>
          <w:tcPr>
            <w:tcW w:w="2519" w:type="dxa"/>
            <w:gridSpan w:val="2"/>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1、明代小说</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416"/>
          <w:tblCellSpacing w:w="20" w:type="dxa"/>
        </w:trPr>
        <w:tc>
          <w:tcPr>
            <w:tcW w:w="805" w:type="dxa"/>
            <w:vMerge/>
            <w:textDirection w:val="tbRlV"/>
            <w:vAlign w:val="center"/>
          </w:tcPr>
          <w:p w:rsidR="003108B7" w:rsidRPr="00411DE3" w:rsidRDefault="003108B7" w:rsidP="005F597B">
            <w:pPr>
              <w:snapToGrid w:val="0"/>
              <w:jc w:val="center"/>
              <w:rPr>
                <w:rFonts w:ascii="宋体" w:hAnsi="宋体"/>
                <w:szCs w:val="21"/>
              </w:rPr>
            </w:pPr>
          </w:p>
        </w:tc>
        <w:tc>
          <w:tcPr>
            <w:tcW w:w="1199" w:type="dxa"/>
            <w:vMerge/>
            <w:vAlign w:val="center"/>
          </w:tcPr>
          <w:p w:rsidR="003108B7" w:rsidRPr="00411DE3" w:rsidRDefault="003108B7" w:rsidP="005F597B">
            <w:pPr>
              <w:snapToGrid w:val="0"/>
              <w:jc w:val="left"/>
              <w:rPr>
                <w:rFonts w:ascii="宋体" w:hAnsi="宋体"/>
                <w:szCs w:val="21"/>
              </w:rPr>
            </w:pPr>
          </w:p>
        </w:tc>
        <w:tc>
          <w:tcPr>
            <w:tcW w:w="2519" w:type="dxa"/>
            <w:gridSpan w:val="2"/>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2、清代小说</w:t>
            </w:r>
          </w:p>
        </w:tc>
        <w:tc>
          <w:tcPr>
            <w:tcW w:w="3909" w:type="dxa"/>
            <w:vMerge/>
            <w:vAlign w:val="center"/>
          </w:tcPr>
          <w:p w:rsidR="003108B7" w:rsidRPr="00411DE3" w:rsidRDefault="003108B7" w:rsidP="005F597B">
            <w:pPr>
              <w:snapToGrid w:val="0"/>
              <w:rPr>
                <w:rFonts w:ascii="宋体" w:hAnsi="宋体"/>
                <w:szCs w:val="21"/>
              </w:rPr>
            </w:pPr>
          </w:p>
        </w:tc>
      </w:tr>
      <w:tr w:rsidR="003108B7" w:rsidRPr="00411DE3" w:rsidTr="005F597B">
        <w:trPr>
          <w:cantSplit/>
          <w:trHeight w:val="1031"/>
          <w:tblCellSpacing w:w="20" w:type="dxa"/>
        </w:trPr>
        <w:tc>
          <w:tcPr>
            <w:tcW w:w="805" w:type="dxa"/>
            <w:textDirection w:val="tbRlV"/>
            <w:vAlign w:val="center"/>
          </w:tcPr>
          <w:p w:rsidR="003108B7" w:rsidRPr="00411DE3" w:rsidRDefault="003108B7" w:rsidP="005F597B">
            <w:pPr>
              <w:snapToGrid w:val="0"/>
              <w:rPr>
                <w:rFonts w:ascii="宋体" w:hAnsi="宋体"/>
                <w:szCs w:val="21"/>
              </w:rPr>
            </w:pPr>
            <w:r w:rsidRPr="00411DE3">
              <w:rPr>
                <w:rFonts w:ascii="宋体" w:hAnsi="宋体" w:hint="eastAsia"/>
                <w:szCs w:val="21"/>
              </w:rPr>
              <w:t>近代文学</w:t>
            </w:r>
          </w:p>
        </w:tc>
        <w:tc>
          <w:tcPr>
            <w:tcW w:w="3758" w:type="dxa"/>
            <w:gridSpan w:val="3"/>
            <w:vAlign w:val="center"/>
          </w:tcPr>
          <w:p w:rsidR="003108B7" w:rsidRPr="00411DE3" w:rsidRDefault="003108B7" w:rsidP="005F597B">
            <w:pPr>
              <w:snapToGrid w:val="0"/>
              <w:jc w:val="left"/>
              <w:rPr>
                <w:rFonts w:ascii="宋体" w:hAnsi="宋体"/>
                <w:szCs w:val="21"/>
              </w:rPr>
            </w:pPr>
            <w:r w:rsidRPr="00411DE3">
              <w:rPr>
                <w:rFonts w:ascii="宋体" w:hAnsi="宋体" w:hint="eastAsia"/>
                <w:szCs w:val="21"/>
              </w:rPr>
              <w:t>诗文</w:t>
            </w:r>
          </w:p>
        </w:tc>
        <w:tc>
          <w:tcPr>
            <w:tcW w:w="3909" w:type="dxa"/>
            <w:vAlign w:val="center"/>
          </w:tcPr>
          <w:p w:rsidR="003108B7" w:rsidRPr="00411DE3" w:rsidRDefault="003108B7" w:rsidP="005F597B">
            <w:pPr>
              <w:snapToGrid w:val="0"/>
              <w:rPr>
                <w:rFonts w:ascii="宋体" w:hAnsi="宋体"/>
                <w:szCs w:val="21"/>
              </w:rPr>
            </w:pPr>
            <w:r w:rsidRPr="00411DE3">
              <w:rPr>
                <w:rFonts w:ascii="宋体" w:hAnsi="宋体"/>
                <w:szCs w:val="21"/>
              </w:rPr>
              <w:t>龚自珍《咏史》、《病梅馆记》</w:t>
            </w:r>
            <w:r w:rsidRPr="00411DE3">
              <w:rPr>
                <w:rFonts w:ascii="宋体" w:hAnsi="宋体" w:hint="eastAsia"/>
                <w:szCs w:val="21"/>
              </w:rPr>
              <w:t>、</w:t>
            </w:r>
            <w:r w:rsidRPr="00411DE3">
              <w:rPr>
                <w:rFonts w:ascii="宋体" w:hAnsi="宋体"/>
                <w:szCs w:val="21"/>
              </w:rPr>
              <w:t>章炳麟《狱中赠邹容》 </w:t>
            </w:r>
          </w:p>
        </w:tc>
      </w:tr>
    </w:tbl>
    <w:p w:rsidR="003108B7" w:rsidRPr="00411DE3" w:rsidRDefault="003108B7" w:rsidP="003108B7">
      <w:pPr>
        <w:widowControl/>
        <w:jc w:val="center"/>
        <w:rPr>
          <w:rFonts w:ascii="宋体" w:hAnsi="宋体" w:cs="Arial"/>
          <w:b/>
          <w:bCs/>
          <w:szCs w:val="21"/>
          <w:shd w:val="clear" w:color="auto" w:fill="FFFFFF"/>
        </w:rPr>
      </w:pPr>
    </w:p>
    <w:p w:rsidR="003108B7" w:rsidRPr="00411DE3" w:rsidRDefault="003108B7" w:rsidP="003108B7">
      <w:pPr>
        <w:rPr>
          <w:rFonts w:ascii="宋体" w:hAnsi="宋体"/>
          <w:b/>
          <w:szCs w:val="21"/>
        </w:rPr>
      </w:pPr>
      <w:r w:rsidRPr="00411DE3">
        <w:rPr>
          <w:rFonts w:ascii="宋体" w:hAnsi="宋体" w:hint="eastAsia"/>
          <w:b/>
          <w:szCs w:val="21"/>
        </w:rPr>
        <w:t>7.期末考试</w:t>
      </w:r>
      <w:r>
        <w:rPr>
          <w:rFonts w:ascii="宋体" w:hAnsi="宋体" w:hint="eastAsia"/>
          <w:b/>
          <w:szCs w:val="21"/>
        </w:rPr>
        <w:t>题示例</w:t>
      </w:r>
    </w:p>
    <w:p w:rsidR="003108B7" w:rsidRPr="00411DE3" w:rsidRDefault="003108B7" w:rsidP="003108B7">
      <w:pPr>
        <w:widowControl/>
        <w:jc w:val="center"/>
        <w:rPr>
          <w:rFonts w:ascii="宋体" w:hAnsi="宋体"/>
          <w:kern w:val="0"/>
          <w:szCs w:val="21"/>
        </w:rPr>
      </w:pPr>
    </w:p>
    <w:p w:rsidR="003108B7" w:rsidRPr="00411DE3" w:rsidRDefault="003108B7" w:rsidP="003108B7">
      <w:pPr>
        <w:pStyle w:val="1"/>
        <w:ind w:firstLine="0"/>
        <w:rPr>
          <w:szCs w:val="21"/>
        </w:rPr>
      </w:pPr>
      <w:r w:rsidRPr="00411DE3">
        <w:rPr>
          <w:rFonts w:hint="eastAsia"/>
          <w:szCs w:val="21"/>
        </w:rPr>
        <w:t>一、填空</w:t>
      </w:r>
      <w:r>
        <w:rPr>
          <w:rFonts w:hint="eastAsia"/>
          <w:szCs w:val="21"/>
        </w:rPr>
        <w:t>题</w:t>
      </w:r>
    </w:p>
    <w:p w:rsidR="003108B7" w:rsidRPr="00411DE3" w:rsidRDefault="003108B7" w:rsidP="003108B7">
      <w:pPr>
        <w:numPr>
          <w:ilvl w:val="0"/>
          <w:numId w:val="1"/>
        </w:numPr>
        <w:ind w:left="0" w:firstLine="0"/>
        <w:rPr>
          <w:rFonts w:ascii="宋体" w:hAnsi="宋体"/>
          <w:szCs w:val="21"/>
        </w:rPr>
      </w:pPr>
      <w:r w:rsidRPr="00411DE3">
        <w:rPr>
          <w:rFonts w:ascii="宋体" w:hAnsi="宋体" w:hint="eastAsia"/>
          <w:szCs w:val="21"/>
        </w:rPr>
        <w:t>青青子衿，</w:t>
      </w:r>
      <w:r w:rsidRPr="00411DE3">
        <w:rPr>
          <w:rFonts w:ascii="宋体" w:hAnsi="宋体" w:hint="eastAsia"/>
          <w:szCs w:val="21"/>
          <w:u w:val="single"/>
        </w:rPr>
        <w:t xml:space="preserve">           </w:t>
      </w:r>
      <w:r w:rsidRPr="00411DE3">
        <w:rPr>
          <w:rFonts w:ascii="宋体" w:hAnsi="宋体" w:hint="eastAsia"/>
          <w:szCs w:val="21"/>
        </w:rPr>
        <w:t>。</w:t>
      </w:r>
    </w:p>
    <w:p w:rsidR="003108B7" w:rsidRPr="00411DE3" w:rsidRDefault="003108B7" w:rsidP="003108B7">
      <w:pPr>
        <w:numPr>
          <w:ilvl w:val="0"/>
          <w:numId w:val="1"/>
        </w:numPr>
        <w:ind w:left="0" w:firstLine="0"/>
        <w:rPr>
          <w:rFonts w:ascii="宋体" w:hAnsi="宋体"/>
          <w:szCs w:val="21"/>
        </w:rPr>
      </w:pPr>
      <w:r w:rsidRPr="00411DE3">
        <w:rPr>
          <w:rFonts w:ascii="宋体" w:hAnsi="宋体" w:hint="eastAsia"/>
          <w:szCs w:val="21"/>
        </w:rPr>
        <w:t>路漫漫其修远兮，吾将</w:t>
      </w:r>
      <w:r w:rsidRPr="00411DE3">
        <w:rPr>
          <w:rFonts w:ascii="宋体" w:hAnsi="宋体" w:hint="eastAsia"/>
          <w:szCs w:val="21"/>
          <w:u w:val="single"/>
        </w:rPr>
        <w:t xml:space="preserve">            </w:t>
      </w:r>
      <w:r w:rsidRPr="00411DE3">
        <w:rPr>
          <w:rFonts w:ascii="宋体" w:hAnsi="宋体" w:hint="eastAsia"/>
          <w:szCs w:val="21"/>
        </w:rPr>
        <w:t>。</w:t>
      </w:r>
    </w:p>
    <w:p w:rsidR="003108B7" w:rsidRPr="00411DE3" w:rsidRDefault="003108B7" w:rsidP="003108B7">
      <w:pPr>
        <w:numPr>
          <w:ilvl w:val="0"/>
          <w:numId w:val="1"/>
        </w:numPr>
        <w:ind w:left="0" w:firstLine="0"/>
        <w:rPr>
          <w:rFonts w:ascii="宋体" w:hAnsi="宋体"/>
          <w:color w:val="000000"/>
          <w:szCs w:val="21"/>
          <w:shd w:val="clear" w:color="auto" w:fill="FFFFFF"/>
        </w:rPr>
      </w:pPr>
      <w:r w:rsidRPr="00411DE3">
        <w:rPr>
          <w:rFonts w:ascii="宋体" w:hAnsi="宋体" w:hint="eastAsia"/>
          <w:szCs w:val="21"/>
          <w:u w:val="single"/>
        </w:rPr>
        <w:t xml:space="preserve">          </w:t>
      </w:r>
      <w:r w:rsidRPr="00411DE3">
        <w:rPr>
          <w:rFonts w:ascii="宋体" w:hAnsi="宋体" w:hint="eastAsia"/>
          <w:szCs w:val="21"/>
        </w:rPr>
        <w:t xml:space="preserve"> ，以观沧海。</w:t>
      </w:r>
    </w:p>
    <w:p w:rsidR="003108B7" w:rsidRPr="00411DE3" w:rsidRDefault="003108B7" w:rsidP="003108B7">
      <w:pPr>
        <w:numPr>
          <w:ilvl w:val="0"/>
          <w:numId w:val="1"/>
        </w:numPr>
        <w:ind w:left="0" w:firstLine="0"/>
        <w:rPr>
          <w:rFonts w:ascii="宋体" w:hAnsi="宋体"/>
          <w:color w:val="000000"/>
          <w:szCs w:val="21"/>
          <w:shd w:val="clear" w:color="auto" w:fill="FFFFFF"/>
        </w:rPr>
      </w:pPr>
      <w:r w:rsidRPr="00411DE3">
        <w:rPr>
          <w:rFonts w:ascii="宋体" w:hAnsi="宋体" w:hint="eastAsia"/>
          <w:szCs w:val="21"/>
          <w:u w:val="single"/>
        </w:rPr>
        <w:t xml:space="preserve">              </w:t>
      </w:r>
      <w:r w:rsidRPr="00411DE3">
        <w:rPr>
          <w:rFonts w:ascii="宋体" w:hAnsi="宋体" w:hint="eastAsia"/>
          <w:szCs w:val="21"/>
        </w:rPr>
        <w:t>，悠然见南山。</w:t>
      </w:r>
    </w:p>
    <w:p w:rsidR="003108B7" w:rsidRPr="00411DE3" w:rsidRDefault="003108B7" w:rsidP="003108B7">
      <w:pPr>
        <w:numPr>
          <w:ilvl w:val="0"/>
          <w:numId w:val="1"/>
        </w:numPr>
        <w:ind w:left="0" w:firstLine="0"/>
        <w:rPr>
          <w:rFonts w:ascii="宋体" w:hAnsi="宋体"/>
          <w:szCs w:val="21"/>
        </w:rPr>
      </w:pPr>
      <w:r w:rsidRPr="00411DE3">
        <w:rPr>
          <w:rFonts w:ascii="宋体" w:hAnsi="宋体" w:hint="eastAsia"/>
          <w:szCs w:val="21"/>
        </w:rPr>
        <w:t>人闲桂花落，</w:t>
      </w:r>
      <w:r w:rsidRPr="00411DE3">
        <w:rPr>
          <w:rFonts w:ascii="宋体" w:hAnsi="宋体" w:hint="eastAsia"/>
          <w:szCs w:val="21"/>
          <w:u w:val="single"/>
        </w:rPr>
        <w:t xml:space="preserve">             </w:t>
      </w:r>
      <w:r w:rsidRPr="00411DE3">
        <w:rPr>
          <w:rFonts w:ascii="宋体" w:hAnsi="宋体" w:hint="eastAsia"/>
          <w:szCs w:val="21"/>
        </w:rPr>
        <w:t>。月出惊山鸟，时鸣春涧中。</w:t>
      </w:r>
    </w:p>
    <w:p w:rsidR="003108B7" w:rsidRPr="00411DE3" w:rsidRDefault="003108B7" w:rsidP="003108B7">
      <w:pPr>
        <w:numPr>
          <w:ilvl w:val="0"/>
          <w:numId w:val="1"/>
        </w:numPr>
        <w:ind w:left="0" w:firstLine="0"/>
        <w:rPr>
          <w:rFonts w:ascii="宋体" w:hAnsi="宋体"/>
          <w:szCs w:val="21"/>
        </w:rPr>
      </w:pPr>
      <w:r w:rsidRPr="00411DE3">
        <w:rPr>
          <w:rFonts w:ascii="宋体" w:hAnsi="宋体" w:hint="eastAsia"/>
          <w:szCs w:val="21"/>
        </w:rPr>
        <w:t>此情可待成</w:t>
      </w:r>
      <w:r w:rsidRPr="00411DE3">
        <w:rPr>
          <w:rFonts w:ascii="宋体" w:hAnsi="宋体" w:hint="eastAsia"/>
          <w:szCs w:val="21"/>
          <w:u w:val="single"/>
        </w:rPr>
        <w:t xml:space="preserve">      </w:t>
      </w:r>
      <w:r w:rsidRPr="00411DE3">
        <w:rPr>
          <w:rFonts w:ascii="宋体" w:hAnsi="宋体" w:hint="eastAsia"/>
          <w:szCs w:val="21"/>
        </w:rPr>
        <w:t>，只是当时已惘然。</w:t>
      </w:r>
    </w:p>
    <w:p w:rsidR="003108B7" w:rsidRPr="00411DE3" w:rsidRDefault="003108B7" w:rsidP="003108B7">
      <w:pPr>
        <w:numPr>
          <w:ilvl w:val="0"/>
          <w:numId w:val="1"/>
        </w:numPr>
        <w:ind w:left="0" w:firstLine="0"/>
        <w:rPr>
          <w:rFonts w:ascii="宋体" w:hAnsi="宋体"/>
          <w:szCs w:val="21"/>
        </w:rPr>
      </w:pPr>
      <w:r w:rsidRPr="00411DE3">
        <w:rPr>
          <w:rFonts w:ascii="宋体" w:hAnsi="宋体" w:hint="eastAsia"/>
          <w:szCs w:val="21"/>
        </w:rPr>
        <w:t xml:space="preserve">多情自古 </w:t>
      </w:r>
      <w:r w:rsidRPr="00411DE3">
        <w:rPr>
          <w:rFonts w:ascii="宋体" w:hAnsi="宋体" w:hint="eastAsia"/>
          <w:szCs w:val="21"/>
          <w:u w:val="single"/>
        </w:rPr>
        <w:t xml:space="preserve">             </w:t>
      </w:r>
      <w:r w:rsidRPr="00411DE3">
        <w:rPr>
          <w:rFonts w:ascii="宋体" w:hAnsi="宋体" w:hint="eastAsia"/>
          <w:szCs w:val="21"/>
        </w:rPr>
        <w:t>，更那堪冷落清秋节！</w:t>
      </w:r>
    </w:p>
    <w:p w:rsidR="003108B7" w:rsidRPr="00411DE3" w:rsidRDefault="003108B7" w:rsidP="003108B7">
      <w:pPr>
        <w:numPr>
          <w:ilvl w:val="0"/>
          <w:numId w:val="1"/>
        </w:numPr>
        <w:ind w:left="0" w:firstLine="0"/>
        <w:rPr>
          <w:rFonts w:ascii="宋体" w:hAnsi="宋体"/>
          <w:szCs w:val="21"/>
        </w:rPr>
      </w:pPr>
      <w:r w:rsidRPr="00411DE3">
        <w:rPr>
          <w:rFonts w:ascii="宋体" w:hAnsi="宋体" w:cs="宋体" w:hint="eastAsia"/>
          <w:color w:val="000000"/>
          <w:kern w:val="0"/>
          <w:szCs w:val="21"/>
        </w:rPr>
        <w:t>人有悲欢离合，月有阴晴圆缺，</w:t>
      </w:r>
      <w:r w:rsidRPr="00411DE3">
        <w:rPr>
          <w:rFonts w:ascii="宋体" w:hAnsi="宋体" w:hint="eastAsia"/>
          <w:color w:val="000000"/>
          <w:szCs w:val="21"/>
          <w:u w:val="single"/>
        </w:rPr>
        <w:t xml:space="preserve">               </w:t>
      </w:r>
      <w:r w:rsidRPr="00411DE3">
        <w:rPr>
          <w:rFonts w:ascii="宋体" w:hAnsi="宋体" w:cs="宋体" w:hint="eastAsia"/>
          <w:color w:val="000000"/>
          <w:kern w:val="0"/>
          <w:szCs w:val="21"/>
        </w:rPr>
        <w:t>。</w:t>
      </w:r>
    </w:p>
    <w:p w:rsidR="003108B7" w:rsidRPr="00411DE3" w:rsidRDefault="003108B7" w:rsidP="003108B7">
      <w:pPr>
        <w:numPr>
          <w:ilvl w:val="0"/>
          <w:numId w:val="1"/>
        </w:numPr>
        <w:ind w:left="0" w:firstLine="0"/>
        <w:rPr>
          <w:rFonts w:ascii="宋体" w:hAnsi="宋体"/>
          <w:szCs w:val="21"/>
        </w:rPr>
      </w:pPr>
      <w:r w:rsidRPr="00411DE3">
        <w:rPr>
          <w:rFonts w:ascii="宋体" w:hAnsi="宋体" w:hint="eastAsia"/>
          <w:szCs w:val="21"/>
        </w:rPr>
        <w:t>先天下之忧而忧，</w:t>
      </w:r>
      <w:r w:rsidRPr="00411DE3">
        <w:rPr>
          <w:rFonts w:ascii="宋体" w:hAnsi="宋体" w:hint="eastAsia"/>
          <w:szCs w:val="21"/>
          <w:u w:val="single"/>
        </w:rPr>
        <w:t xml:space="preserve">                   </w:t>
      </w:r>
      <w:r w:rsidRPr="00411DE3">
        <w:rPr>
          <w:rFonts w:ascii="宋体" w:hAnsi="宋体" w:hint="eastAsia"/>
          <w:szCs w:val="21"/>
        </w:rPr>
        <w:t xml:space="preserve"> 。</w:t>
      </w:r>
    </w:p>
    <w:p w:rsidR="003108B7" w:rsidRPr="00411DE3" w:rsidRDefault="003108B7" w:rsidP="003108B7">
      <w:pPr>
        <w:numPr>
          <w:ilvl w:val="0"/>
          <w:numId w:val="1"/>
        </w:numPr>
        <w:ind w:left="0" w:firstLine="0"/>
        <w:rPr>
          <w:rFonts w:ascii="宋体" w:hAnsi="宋体"/>
          <w:szCs w:val="21"/>
        </w:rPr>
      </w:pPr>
      <w:r w:rsidRPr="00411DE3">
        <w:rPr>
          <w:rFonts w:ascii="宋体" w:hAnsi="宋体" w:cs="Arial"/>
          <w:color w:val="000000"/>
          <w:szCs w:val="21"/>
        </w:rPr>
        <w:t>满纸荒唐言，一把辛酸泪！都云</w:t>
      </w:r>
      <w:r w:rsidRPr="00411DE3">
        <w:rPr>
          <w:rFonts w:ascii="宋体" w:hAnsi="宋体" w:cs="Arial" w:hint="eastAsia"/>
          <w:color w:val="000000"/>
          <w:szCs w:val="21"/>
          <w:u w:val="single"/>
        </w:rPr>
        <w:t xml:space="preserve">          </w:t>
      </w:r>
      <w:r w:rsidRPr="00411DE3">
        <w:rPr>
          <w:rFonts w:ascii="宋体" w:hAnsi="宋体" w:cs="Arial"/>
          <w:color w:val="000000"/>
          <w:szCs w:val="21"/>
        </w:rPr>
        <w:t>，谁解其中味？</w:t>
      </w:r>
    </w:p>
    <w:p w:rsidR="003108B7" w:rsidRPr="00411DE3" w:rsidRDefault="003108B7" w:rsidP="003108B7">
      <w:pPr>
        <w:numPr>
          <w:ilvl w:val="0"/>
          <w:numId w:val="1"/>
        </w:numPr>
        <w:ind w:left="0" w:firstLine="0"/>
        <w:rPr>
          <w:rFonts w:ascii="宋体" w:hAnsi="宋体"/>
          <w:szCs w:val="21"/>
        </w:rPr>
      </w:pPr>
      <w:r w:rsidRPr="00411DE3">
        <w:rPr>
          <w:rFonts w:ascii="宋体" w:hAnsi="宋体" w:hint="eastAsia"/>
          <w:szCs w:val="21"/>
        </w:rPr>
        <w:lastRenderedPageBreak/>
        <w:t>《诗经》是我国</w:t>
      </w:r>
      <w:r w:rsidRPr="00411DE3">
        <w:rPr>
          <w:rFonts w:ascii="宋体" w:hAnsi="宋体" w:hint="eastAsia"/>
          <w:szCs w:val="21"/>
          <w:u w:val="single"/>
        </w:rPr>
        <w:t xml:space="preserve">         </w:t>
      </w:r>
      <w:r w:rsidRPr="00411DE3">
        <w:rPr>
          <w:rFonts w:ascii="宋体" w:hAnsi="宋体" w:hint="eastAsia"/>
          <w:szCs w:val="21"/>
        </w:rPr>
        <w:t>主义文学的源头。</w:t>
      </w:r>
    </w:p>
    <w:p w:rsidR="003108B7" w:rsidRPr="00411DE3" w:rsidRDefault="003108B7" w:rsidP="003108B7">
      <w:pPr>
        <w:numPr>
          <w:ilvl w:val="0"/>
          <w:numId w:val="1"/>
        </w:numPr>
        <w:ind w:left="0" w:firstLine="0"/>
        <w:rPr>
          <w:rFonts w:ascii="宋体" w:hAnsi="宋体"/>
          <w:szCs w:val="21"/>
        </w:rPr>
      </w:pPr>
      <w:r w:rsidRPr="00411DE3">
        <w:rPr>
          <w:rFonts w:ascii="宋体" w:hAnsi="宋体" w:hint="eastAsia"/>
          <w:szCs w:val="21"/>
        </w:rPr>
        <w:t>《燕歌行》（秋风萧瑟天气凉）是现存最早最完整的七言诗，它的作者是</w:t>
      </w:r>
      <w:r w:rsidRPr="00411DE3">
        <w:rPr>
          <w:rFonts w:ascii="宋体" w:hAnsi="宋体" w:hint="eastAsia"/>
          <w:szCs w:val="21"/>
          <w:u w:val="single"/>
        </w:rPr>
        <w:t xml:space="preserve">    </w:t>
      </w:r>
      <w:r w:rsidRPr="00411DE3">
        <w:rPr>
          <w:rFonts w:ascii="宋体" w:hAnsi="宋体" w:hint="eastAsia"/>
          <w:szCs w:val="21"/>
        </w:rPr>
        <w:t>。</w:t>
      </w:r>
    </w:p>
    <w:p w:rsidR="003108B7" w:rsidRPr="00411DE3" w:rsidRDefault="003108B7" w:rsidP="003108B7">
      <w:pPr>
        <w:numPr>
          <w:ilvl w:val="0"/>
          <w:numId w:val="1"/>
        </w:numPr>
        <w:ind w:left="0" w:firstLine="0"/>
        <w:rPr>
          <w:rFonts w:ascii="宋体" w:hAnsi="宋体"/>
          <w:szCs w:val="21"/>
        </w:rPr>
      </w:pPr>
      <w:r w:rsidRPr="00411DE3">
        <w:rPr>
          <w:rFonts w:ascii="宋体" w:hAnsi="宋体" w:hint="eastAsia"/>
          <w:szCs w:val="21"/>
        </w:rPr>
        <w:t>唐代第一个举起诗歌革新大旗，主张“风雅兴寄”和“汉魏风骨”的作家是</w:t>
      </w:r>
      <w:r w:rsidRPr="00411DE3">
        <w:rPr>
          <w:rFonts w:ascii="宋体" w:hAnsi="宋体" w:hint="eastAsia"/>
          <w:szCs w:val="21"/>
          <w:u w:val="single"/>
        </w:rPr>
        <w:t xml:space="preserve">          </w:t>
      </w:r>
      <w:r w:rsidRPr="00411DE3">
        <w:rPr>
          <w:rFonts w:ascii="宋体" w:hAnsi="宋体" w:hint="eastAsia"/>
          <w:szCs w:val="21"/>
        </w:rPr>
        <w:t>。</w:t>
      </w:r>
    </w:p>
    <w:p w:rsidR="003108B7" w:rsidRPr="00411DE3" w:rsidRDefault="003108B7" w:rsidP="003108B7">
      <w:pPr>
        <w:numPr>
          <w:ilvl w:val="0"/>
          <w:numId w:val="1"/>
        </w:numPr>
        <w:ind w:left="0" w:firstLine="0"/>
        <w:rPr>
          <w:rFonts w:ascii="宋体" w:hAnsi="宋体"/>
          <w:szCs w:val="21"/>
        </w:rPr>
      </w:pPr>
      <w:r w:rsidRPr="00411DE3">
        <w:rPr>
          <w:rFonts w:ascii="宋体" w:hAnsi="宋体" w:hint="eastAsia"/>
          <w:szCs w:val="21"/>
        </w:rPr>
        <w:t>高适以边塞诗为最著名，在当时与</w:t>
      </w:r>
      <w:r w:rsidRPr="00411DE3">
        <w:rPr>
          <w:rFonts w:ascii="宋体" w:hAnsi="宋体" w:hint="eastAsia"/>
          <w:szCs w:val="21"/>
          <w:u w:val="single"/>
        </w:rPr>
        <w:t xml:space="preserve">         </w:t>
      </w:r>
      <w:r w:rsidRPr="00411DE3">
        <w:rPr>
          <w:rFonts w:ascii="宋体" w:hAnsi="宋体" w:hint="eastAsia"/>
          <w:szCs w:val="21"/>
        </w:rPr>
        <w:t>并称。</w:t>
      </w:r>
    </w:p>
    <w:p w:rsidR="003108B7" w:rsidRPr="00411DE3" w:rsidRDefault="003108B7" w:rsidP="003108B7">
      <w:pPr>
        <w:numPr>
          <w:ilvl w:val="0"/>
          <w:numId w:val="1"/>
        </w:numPr>
        <w:ind w:left="0" w:firstLine="0"/>
        <w:rPr>
          <w:rFonts w:ascii="宋体" w:hAnsi="宋体"/>
          <w:szCs w:val="21"/>
        </w:rPr>
      </w:pPr>
      <w:r w:rsidRPr="00411DE3">
        <w:rPr>
          <w:rFonts w:ascii="宋体" w:hAnsi="宋体"/>
          <w:szCs w:val="21"/>
        </w:rPr>
        <w:t>“味摩诘之诗，诗中有画；观摩诘之画，画中有诗。”</w:t>
      </w:r>
      <w:r w:rsidRPr="00411DE3">
        <w:rPr>
          <w:rFonts w:ascii="宋体" w:hAnsi="宋体" w:hint="eastAsia"/>
          <w:szCs w:val="21"/>
        </w:rPr>
        <w:t>这是</w:t>
      </w:r>
      <w:r w:rsidRPr="00411DE3">
        <w:rPr>
          <w:rFonts w:ascii="宋体" w:hAnsi="宋体" w:hint="eastAsia"/>
          <w:szCs w:val="21"/>
          <w:u w:val="single"/>
        </w:rPr>
        <w:t xml:space="preserve">     </w:t>
      </w:r>
      <w:r w:rsidRPr="00411DE3">
        <w:rPr>
          <w:rFonts w:ascii="宋体" w:hAnsi="宋体" w:hint="eastAsia"/>
          <w:szCs w:val="21"/>
        </w:rPr>
        <w:t>对</w:t>
      </w:r>
      <w:r w:rsidRPr="00411DE3">
        <w:rPr>
          <w:rFonts w:ascii="宋体" w:hAnsi="宋体" w:hint="eastAsia"/>
          <w:szCs w:val="21"/>
          <w:u w:val="single"/>
        </w:rPr>
        <w:t xml:space="preserve">     </w:t>
      </w:r>
      <w:r w:rsidRPr="00411DE3">
        <w:rPr>
          <w:rFonts w:ascii="宋体" w:hAnsi="宋体" w:hint="eastAsia"/>
          <w:szCs w:val="21"/>
        </w:rPr>
        <w:t>的山水诗的评价。</w:t>
      </w:r>
    </w:p>
    <w:p w:rsidR="003108B7" w:rsidRPr="00411DE3" w:rsidRDefault="003108B7" w:rsidP="003108B7">
      <w:pPr>
        <w:numPr>
          <w:ilvl w:val="0"/>
          <w:numId w:val="1"/>
        </w:numPr>
        <w:ind w:left="0" w:firstLine="0"/>
        <w:rPr>
          <w:rFonts w:ascii="宋体" w:hAnsi="宋体"/>
          <w:szCs w:val="21"/>
        </w:rPr>
      </w:pPr>
      <w:r w:rsidRPr="00411DE3">
        <w:rPr>
          <w:rFonts w:ascii="宋体" w:hAnsi="宋体" w:hint="eastAsia"/>
          <w:szCs w:val="21"/>
        </w:rPr>
        <w:t>诚斋体主要是指</w:t>
      </w:r>
      <w:r w:rsidRPr="00411DE3">
        <w:rPr>
          <w:rFonts w:ascii="宋体" w:hAnsi="宋体" w:hint="eastAsia"/>
          <w:szCs w:val="21"/>
          <w:u w:val="single"/>
        </w:rPr>
        <w:t xml:space="preserve">       </w:t>
      </w:r>
      <w:r w:rsidRPr="00411DE3">
        <w:rPr>
          <w:rFonts w:ascii="宋体" w:hAnsi="宋体" w:hint="eastAsia"/>
          <w:szCs w:val="21"/>
        </w:rPr>
        <w:t>的景物诗。</w:t>
      </w:r>
    </w:p>
    <w:p w:rsidR="003108B7" w:rsidRPr="00411DE3" w:rsidRDefault="003108B7" w:rsidP="003108B7">
      <w:pPr>
        <w:numPr>
          <w:ilvl w:val="0"/>
          <w:numId w:val="1"/>
        </w:numPr>
        <w:ind w:left="0" w:firstLine="0"/>
        <w:rPr>
          <w:rFonts w:ascii="宋体" w:hAnsi="宋体"/>
          <w:szCs w:val="21"/>
        </w:rPr>
      </w:pPr>
      <w:r w:rsidRPr="00411DE3">
        <w:rPr>
          <w:rFonts w:ascii="宋体" w:hAnsi="宋体"/>
          <w:szCs w:val="21"/>
        </w:rPr>
        <w:t>明万历年间出现的两个重要戏曲流派，是以汤显祖为代表的</w:t>
      </w:r>
      <w:r w:rsidRPr="00411DE3">
        <w:rPr>
          <w:rFonts w:ascii="宋体" w:hAnsi="宋体" w:hint="eastAsia"/>
          <w:szCs w:val="21"/>
          <w:u w:val="single"/>
        </w:rPr>
        <w:t xml:space="preserve">         </w:t>
      </w:r>
      <w:r w:rsidRPr="00411DE3">
        <w:rPr>
          <w:rFonts w:ascii="宋体" w:hAnsi="宋体" w:hint="eastAsia"/>
          <w:szCs w:val="21"/>
        </w:rPr>
        <w:t>，以沈璟为代表的吴江派。</w:t>
      </w:r>
    </w:p>
    <w:p w:rsidR="003108B7" w:rsidRPr="00411DE3" w:rsidRDefault="003108B7" w:rsidP="003108B7">
      <w:pPr>
        <w:numPr>
          <w:ilvl w:val="0"/>
          <w:numId w:val="1"/>
        </w:numPr>
        <w:ind w:left="0" w:firstLine="0"/>
        <w:rPr>
          <w:rFonts w:ascii="宋体" w:hAnsi="宋体"/>
          <w:szCs w:val="21"/>
        </w:rPr>
      </w:pPr>
      <w:r w:rsidRPr="00411DE3">
        <w:rPr>
          <w:rFonts w:ascii="宋体" w:hAnsi="宋体" w:hint="eastAsia"/>
          <w:szCs w:val="21"/>
        </w:rPr>
        <w:t>创作宗旨是“愿天下有情人终成眷属”的作品是《</w:t>
      </w:r>
      <w:r w:rsidRPr="00411DE3">
        <w:rPr>
          <w:rFonts w:ascii="宋体" w:hAnsi="宋体" w:hint="eastAsia"/>
          <w:szCs w:val="21"/>
          <w:u w:val="single"/>
        </w:rPr>
        <w:t xml:space="preserve">         </w:t>
      </w:r>
      <w:r w:rsidRPr="00411DE3">
        <w:rPr>
          <w:rFonts w:ascii="宋体" w:hAnsi="宋体" w:hint="eastAsia"/>
          <w:szCs w:val="21"/>
        </w:rPr>
        <w:t>》。</w:t>
      </w:r>
    </w:p>
    <w:p w:rsidR="003108B7" w:rsidRPr="00411DE3" w:rsidRDefault="003108B7" w:rsidP="003108B7">
      <w:pPr>
        <w:numPr>
          <w:ilvl w:val="0"/>
          <w:numId w:val="1"/>
        </w:numPr>
        <w:ind w:left="0" w:firstLine="0"/>
        <w:rPr>
          <w:rFonts w:ascii="宋体" w:hAnsi="宋体"/>
          <w:szCs w:val="21"/>
        </w:rPr>
      </w:pPr>
      <w:r w:rsidRPr="00411DE3">
        <w:rPr>
          <w:rFonts w:ascii="宋体" w:hAnsi="宋体"/>
          <w:szCs w:val="21"/>
        </w:rPr>
        <w:t>“落红不是无情物，化作春泥更护花”是</w:t>
      </w:r>
      <w:r w:rsidRPr="00411DE3">
        <w:rPr>
          <w:rFonts w:ascii="宋体" w:hAnsi="宋体" w:hint="eastAsia"/>
          <w:szCs w:val="21"/>
          <w:u w:val="single"/>
        </w:rPr>
        <w:t xml:space="preserve">           </w:t>
      </w:r>
      <w:r w:rsidRPr="00411DE3">
        <w:rPr>
          <w:rFonts w:ascii="宋体" w:hAnsi="宋体" w:hint="eastAsia"/>
          <w:szCs w:val="21"/>
        </w:rPr>
        <w:t>的诗句。</w:t>
      </w:r>
    </w:p>
    <w:p w:rsidR="003108B7" w:rsidRPr="00411DE3" w:rsidRDefault="003108B7" w:rsidP="003108B7">
      <w:pPr>
        <w:pStyle w:val="1"/>
        <w:ind w:firstLine="0"/>
        <w:rPr>
          <w:szCs w:val="21"/>
        </w:rPr>
      </w:pPr>
      <w:r w:rsidRPr="00411DE3">
        <w:rPr>
          <w:rFonts w:hint="eastAsia"/>
          <w:szCs w:val="21"/>
        </w:rPr>
        <w:t>二、名词解释题</w:t>
      </w:r>
    </w:p>
    <w:p w:rsidR="003108B7" w:rsidRPr="00411DE3" w:rsidRDefault="003108B7" w:rsidP="003108B7">
      <w:pPr>
        <w:rPr>
          <w:rFonts w:ascii="宋体" w:hAnsi="宋体"/>
          <w:szCs w:val="21"/>
        </w:rPr>
      </w:pPr>
      <w:r w:rsidRPr="00411DE3">
        <w:rPr>
          <w:rFonts w:ascii="宋体" w:hAnsi="宋体" w:hint="eastAsia"/>
          <w:szCs w:val="21"/>
        </w:rPr>
        <w:t>1.</w:t>
      </w:r>
      <w:r w:rsidRPr="00411DE3">
        <w:rPr>
          <w:rFonts w:ascii="宋体" w:hAnsi="宋体"/>
          <w:szCs w:val="21"/>
        </w:rPr>
        <w:t>风雅颂</w:t>
      </w:r>
    </w:p>
    <w:p w:rsidR="003108B7" w:rsidRPr="00411DE3" w:rsidRDefault="003108B7" w:rsidP="003108B7">
      <w:pPr>
        <w:rPr>
          <w:rFonts w:ascii="宋体" w:hAnsi="宋体"/>
          <w:szCs w:val="21"/>
        </w:rPr>
      </w:pPr>
      <w:r w:rsidRPr="00411DE3">
        <w:rPr>
          <w:rFonts w:ascii="宋体" w:hAnsi="宋体" w:hint="eastAsia"/>
          <w:szCs w:val="21"/>
        </w:rPr>
        <w:t>2.</w:t>
      </w:r>
      <w:r w:rsidRPr="00411DE3">
        <w:rPr>
          <w:rFonts w:ascii="宋体" w:hAnsi="宋体"/>
          <w:szCs w:val="21"/>
        </w:rPr>
        <w:t>建安风骨</w:t>
      </w:r>
    </w:p>
    <w:p w:rsidR="003108B7" w:rsidRPr="00411DE3" w:rsidRDefault="003108B7" w:rsidP="003108B7">
      <w:pPr>
        <w:widowControl/>
        <w:rPr>
          <w:rFonts w:ascii="宋体" w:hAnsi="宋体"/>
          <w:szCs w:val="21"/>
        </w:rPr>
      </w:pPr>
      <w:r w:rsidRPr="00411DE3">
        <w:rPr>
          <w:rFonts w:ascii="宋体" w:hAnsi="宋体" w:hint="eastAsia"/>
          <w:szCs w:val="21"/>
        </w:rPr>
        <w:t xml:space="preserve">2.小李杜      </w:t>
      </w:r>
    </w:p>
    <w:p w:rsidR="003108B7" w:rsidRPr="00411DE3" w:rsidRDefault="003108B7" w:rsidP="003108B7">
      <w:pPr>
        <w:widowControl/>
        <w:rPr>
          <w:rFonts w:ascii="宋体" w:hAnsi="宋体"/>
          <w:szCs w:val="21"/>
        </w:rPr>
      </w:pPr>
      <w:r w:rsidRPr="00411DE3">
        <w:rPr>
          <w:rFonts w:ascii="宋体" w:hAnsi="宋体" w:hint="eastAsia"/>
          <w:szCs w:val="21"/>
        </w:rPr>
        <w:t>3.唐宋八大家</w:t>
      </w:r>
    </w:p>
    <w:p w:rsidR="003108B7" w:rsidRPr="00411DE3" w:rsidRDefault="003108B7" w:rsidP="003108B7">
      <w:pPr>
        <w:rPr>
          <w:rFonts w:ascii="宋体" w:hAnsi="宋体"/>
          <w:kern w:val="0"/>
          <w:szCs w:val="21"/>
        </w:rPr>
      </w:pPr>
      <w:r w:rsidRPr="00411DE3">
        <w:rPr>
          <w:rFonts w:ascii="宋体" w:hAnsi="宋体" w:hint="eastAsia"/>
          <w:kern w:val="0"/>
          <w:szCs w:val="21"/>
        </w:rPr>
        <w:t>4.元曲四大家</w:t>
      </w:r>
    </w:p>
    <w:p w:rsidR="003108B7" w:rsidRPr="00411DE3" w:rsidRDefault="003108B7" w:rsidP="003108B7">
      <w:pPr>
        <w:pStyle w:val="1"/>
        <w:ind w:firstLine="0"/>
        <w:rPr>
          <w:szCs w:val="21"/>
        </w:rPr>
      </w:pPr>
      <w:r w:rsidRPr="00411DE3">
        <w:rPr>
          <w:rFonts w:hint="eastAsia"/>
          <w:szCs w:val="21"/>
        </w:rPr>
        <w:t>三、作品鉴赏题</w:t>
      </w:r>
    </w:p>
    <w:p w:rsidR="003108B7" w:rsidRPr="00411DE3" w:rsidRDefault="003108B7" w:rsidP="003108B7">
      <w:pPr>
        <w:widowControl/>
        <w:rPr>
          <w:rFonts w:ascii="宋体" w:hAnsi="宋体"/>
          <w:szCs w:val="21"/>
        </w:rPr>
      </w:pPr>
      <w:r w:rsidRPr="00411DE3">
        <w:rPr>
          <w:rFonts w:ascii="宋体" w:hAnsi="宋体" w:hint="eastAsia"/>
          <w:szCs w:val="21"/>
        </w:rPr>
        <w:t>1.阅读作品，回答问题。</w:t>
      </w:r>
    </w:p>
    <w:p w:rsidR="003108B7" w:rsidRPr="00411DE3" w:rsidRDefault="003108B7" w:rsidP="003108B7">
      <w:pPr>
        <w:widowControl/>
        <w:rPr>
          <w:rFonts w:ascii="宋体" w:hAnsi="宋体"/>
          <w:kern w:val="0"/>
          <w:szCs w:val="21"/>
        </w:rPr>
      </w:pPr>
      <w:r w:rsidRPr="00411DE3">
        <w:rPr>
          <w:rFonts w:ascii="宋体" w:hAnsi="宋体" w:hint="eastAsia"/>
          <w:kern w:val="0"/>
          <w:szCs w:val="21"/>
        </w:rPr>
        <w:t>青青子衿，</w:t>
      </w:r>
      <w:r w:rsidRPr="00411DE3">
        <w:rPr>
          <w:rFonts w:ascii="宋体" w:hAnsi="宋体" w:hint="eastAsia"/>
          <w:kern w:val="0"/>
          <w:szCs w:val="21"/>
          <w:u w:val="single"/>
        </w:rPr>
        <w:t xml:space="preserve">          </w:t>
      </w:r>
      <w:r w:rsidRPr="00411DE3">
        <w:rPr>
          <w:rFonts w:ascii="宋体" w:hAnsi="宋体" w:hint="eastAsia"/>
          <w:kern w:val="0"/>
          <w:szCs w:val="21"/>
        </w:rPr>
        <w:t>。但为君故，沉吟至今。呦呦鹿鸣，食野之苹。</w:t>
      </w:r>
      <w:r w:rsidRPr="00411DE3">
        <w:rPr>
          <w:rFonts w:ascii="宋体" w:hAnsi="宋体" w:hint="eastAsia"/>
          <w:kern w:val="0"/>
          <w:szCs w:val="21"/>
          <w:u w:val="single"/>
        </w:rPr>
        <w:t xml:space="preserve">           </w:t>
      </w:r>
      <w:r w:rsidRPr="00411DE3">
        <w:rPr>
          <w:rFonts w:ascii="宋体" w:hAnsi="宋体" w:hint="eastAsia"/>
          <w:kern w:val="0"/>
          <w:szCs w:val="21"/>
        </w:rPr>
        <w:t>，鼓瑟吹笙。</w:t>
      </w:r>
    </w:p>
    <w:p w:rsidR="003108B7" w:rsidRPr="00411DE3" w:rsidRDefault="003108B7" w:rsidP="003108B7">
      <w:pPr>
        <w:rPr>
          <w:rFonts w:ascii="宋体" w:hAnsi="宋体"/>
          <w:kern w:val="0"/>
          <w:szCs w:val="21"/>
        </w:rPr>
      </w:pPr>
      <w:r w:rsidRPr="00411DE3">
        <w:rPr>
          <w:rFonts w:ascii="宋体" w:hAnsi="宋体" w:hint="eastAsia"/>
          <w:kern w:val="0"/>
          <w:szCs w:val="21"/>
        </w:rPr>
        <w:t>（1）这段文字出自何处？作者是谁？</w:t>
      </w:r>
    </w:p>
    <w:p w:rsidR="003108B7" w:rsidRPr="00411DE3" w:rsidRDefault="003108B7" w:rsidP="003108B7">
      <w:pPr>
        <w:rPr>
          <w:rFonts w:ascii="宋体" w:hAnsi="宋体"/>
          <w:kern w:val="0"/>
          <w:szCs w:val="21"/>
        </w:rPr>
      </w:pPr>
      <w:r w:rsidRPr="00411DE3">
        <w:rPr>
          <w:rFonts w:ascii="宋体" w:hAnsi="宋体" w:hint="eastAsia"/>
          <w:kern w:val="0"/>
          <w:szCs w:val="21"/>
        </w:rPr>
        <w:t>（2）请补充完整原文。</w:t>
      </w:r>
    </w:p>
    <w:p w:rsidR="003108B7" w:rsidRPr="00411DE3" w:rsidRDefault="003108B7" w:rsidP="003108B7">
      <w:pPr>
        <w:rPr>
          <w:rFonts w:ascii="宋体" w:hAnsi="宋体"/>
          <w:kern w:val="0"/>
          <w:szCs w:val="21"/>
        </w:rPr>
      </w:pPr>
      <w:r w:rsidRPr="00411DE3">
        <w:rPr>
          <w:rFonts w:ascii="宋体" w:hAnsi="宋体" w:hint="eastAsia"/>
          <w:kern w:val="0"/>
          <w:szCs w:val="21"/>
        </w:rPr>
        <w:t>（3）借用了先秦哪部作品中的句子？写出原文并简单加以解释。</w:t>
      </w:r>
    </w:p>
    <w:p w:rsidR="003108B7" w:rsidRPr="00411DE3" w:rsidRDefault="003108B7" w:rsidP="003108B7">
      <w:pPr>
        <w:rPr>
          <w:rFonts w:ascii="宋体" w:hAnsi="宋体"/>
          <w:kern w:val="0"/>
          <w:szCs w:val="21"/>
        </w:rPr>
      </w:pPr>
      <w:r w:rsidRPr="00411DE3">
        <w:rPr>
          <w:rFonts w:ascii="宋体" w:hAnsi="宋体" w:hint="eastAsia"/>
          <w:kern w:val="0"/>
          <w:szCs w:val="21"/>
        </w:rPr>
        <w:t xml:space="preserve">（4）整段文字反映了作者什么样的心情？ </w:t>
      </w:r>
    </w:p>
    <w:p w:rsidR="003108B7" w:rsidRPr="00411DE3" w:rsidRDefault="003108B7" w:rsidP="003108B7">
      <w:pPr>
        <w:rPr>
          <w:rFonts w:ascii="宋体" w:hAnsi="宋体"/>
          <w:szCs w:val="21"/>
        </w:rPr>
      </w:pPr>
    </w:p>
    <w:p w:rsidR="003108B7" w:rsidRPr="00411DE3" w:rsidRDefault="003108B7" w:rsidP="003108B7">
      <w:pPr>
        <w:rPr>
          <w:rFonts w:ascii="宋体" w:hAnsi="宋体"/>
          <w:szCs w:val="21"/>
        </w:rPr>
      </w:pPr>
      <w:r w:rsidRPr="00411DE3">
        <w:rPr>
          <w:rFonts w:ascii="宋体" w:hAnsi="宋体" w:hint="eastAsia"/>
          <w:szCs w:val="21"/>
        </w:rPr>
        <w:t>2.阅读下列诗句（节选），回答问题。</w:t>
      </w:r>
    </w:p>
    <w:p w:rsidR="003108B7" w:rsidRPr="00411DE3" w:rsidRDefault="003108B7" w:rsidP="003108B7">
      <w:pPr>
        <w:rPr>
          <w:rFonts w:ascii="宋体" w:hAnsi="宋体"/>
          <w:szCs w:val="21"/>
        </w:rPr>
      </w:pPr>
      <w:r w:rsidRPr="00411DE3">
        <w:rPr>
          <w:rFonts w:ascii="宋体" w:hAnsi="宋体" w:hint="eastAsia"/>
          <w:szCs w:val="21"/>
        </w:rPr>
        <w:t>A.户庭无尘杂，虚室有余闲。久在樊笼里，复得返自然。</w:t>
      </w:r>
    </w:p>
    <w:p w:rsidR="003108B7" w:rsidRPr="00411DE3" w:rsidRDefault="003108B7" w:rsidP="003108B7">
      <w:pPr>
        <w:rPr>
          <w:rFonts w:ascii="宋体" w:hAnsi="宋体"/>
          <w:szCs w:val="21"/>
        </w:rPr>
      </w:pPr>
      <w:r w:rsidRPr="00411DE3">
        <w:rPr>
          <w:rFonts w:ascii="宋体" w:hAnsi="宋体" w:hint="eastAsia"/>
          <w:szCs w:val="21"/>
        </w:rPr>
        <w:t>B.道狭草木长，夕露沾我衣。衣沾不足惜，但使愿无违。</w:t>
      </w:r>
    </w:p>
    <w:p w:rsidR="003108B7" w:rsidRPr="00411DE3" w:rsidRDefault="003108B7" w:rsidP="003108B7">
      <w:pPr>
        <w:rPr>
          <w:rFonts w:ascii="宋体" w:hAnsi="宋体"/>
          <w:szCs w:val="21"/>
        </w:rPr>
      </w:pPr>
      <w:r w:rsidRPr="00411DE3">
        <w:rPr>
          <w:rFonts w:ascii="宋体" w:hAnsi="宋体" w:hint="eastAsia"/>
          <w:szCs w:val="21"/>
        </w:rPr>
        <w:t>C.结庐在人境，而无车马喧。问君何能尔？心远地自偏。</w:t>
      </w:r>
    </w:p>
    <w:p w:rsidR="003108B7" w:rsidRPr="00411DE3" w:rsidRDefault="003108B7" w:rsidP="003108B7">
      <w:pPr>
        <w:rPr>
          <w:rFonts w:ascii="宋体" w:hAnsi="宋体"/>
          <w:szCs w:val="21"/>
        </w:rPr>
      </w:pPr>
      <w:r w:rsidRPr="00411DE3">
        <w:rPr>
          <w:rFonts w:ascii="宋体" w:hAnsi="宋体" w:hint="eastAsia"/>
          <w:szCs w:val="21"/>
        </w:rPr>
        <w:t>D.精卫衔微木，将以填沧海。刑天舞干戚，猛志固常在。</w:t>
      </w:r>
    </w:p>
    <w:p w:rsidR="003108B7" w:rsidRPr="00411DE3" w:rsidRDefault="003108B7" w:rsidP="003108B7">
      <w:pPr>
        <w:rPr>
          <w:rFonts w:ascii="宋体" w:hAnsi="宋体"/>
          <w:szCs w:val="21"/>
        </w:rPr>
      </w:pPr>
      <w:r w:rsidRPr="00411DE3">
        <w:rPr>
          <w:rFonts w:ascii="宋体" w:hAnsi="宋体" w:hint="eastAsia"/>
          <w:szCs w:val="21"/>
        </w:rPr>
        <w:t xml:space="preserve">（1）上面四句诗歌都出自 </w:t>
      </w:r>
      <w:r w:rsidRPr="00411DE3">
        <w:rPr>
          <w:rFonts w:ascii="宋体" w:hAnsi="宋体" w:hint="eastAsia"/>
          <w:szCs w:val="21"/>
          <w:u w:val="single"/>
        </w:rPr>
        <w:t xml:space="preserve">        </w:t>
      </w:r>
      <w:r w:rsidRPr="00411DE3">
        <w:rPr>
          <w:rFonts w:ascii="宋体" w:hAnsi="宋体" w:hint="eastAsia"/>
          <w:szCs w:val="21"/>
        </w:rPr>
        <w:t>（朝代）</w:t>
      </w:r>
      <w:r w:rsidRPr="00411DE3">
        <w:rPr>
          <w:rFonts w:ascii="宋体" w:hAnsi="宋体" w:hint="eastAsia"/>
          <w:szCs w:val="21"/>
          <w:u w:val="single"/>
        </w:rPr>
        <w:t xml:space="preserve">      </w:t>
      </w:r>
      <w:r w:rsidRPr="00411DE3">
        <w:rPr>
          <w:rFonts w:ascii="宋体" w:hAnsi="宋体" w:hint="eastAsia"/>
          <w:szCs w:val="21"/>
        </w:rPr>
        <w:t>（人名）笔下？他是著名的</w:t>
      </w:r>
      <w:r w:rsidRPr="00411DE3">
        <w:rPr>
          <w:rFonts w:ascii="宋体" w:hAnsi="宋体" w:hint="eastAsia"/>
          <w:szCs w:val="21"/>
          <w:u w:val="single"/>
        </w:rPr>
        <w:t xml:space="preserve">    </w:t>
      </w:r>
      <w:r w:rsidRPr="00411DE3">
        <w:rPr>
          <w:rFonts w:ascii="宋体" w:hAnsi="宋体" w:hint="eastAsia"/>
          <w:szCs w:val="21"/>
        </w:rPr>
        <w:t>诗派代表人物。</w:t>
      </w:r>
    </w:p>
    <w:p w:rsidR="003108B7" w:rsidRPr="00411DE3" w:rsidRDefault="003108B7" w:rsidP="003108B7">
      <w:pPr>
        <w:rPr>
          <w:rFonts w:ascii="宋体" w:hAnsi="宋体"/>
          <w:szCs w:val="21"/>
        </w:rPr>
      </w:pPr>
      <w:r w:rsidRPr="00411DE3">
        <w:rPr>
          <w:rFonts w:ascii="宋体" w:hAnsi="宋体" w:hint="eastAsia"/>
          <w:szCs w:val="21"/>
        </w:rPr>
        <w:t>（2）理解以下字词：樊笼；愿无违；结庐。</w:t>
      </w:r>
    </w:p>
    <w:p w:rsidR="003108B7" w:rsidRPr="00411DE3" w:rsidRDefault="003108B7" w:rsidP="003108B7">
      <w:pPr>
        <w:rPr>
          <w:rFonts w:ascii="宋体" w:hAnsi="宋体"/>
          <w:szCs w:val="21"/>
        </w:rPr>
      </w:pPr>
      <w:r w:rsidRPr="00411DE3">
        <w:rPr>
          <w:rFonts w:ascii="宋体" w:hAnsi="宋体" w:hint="eastAsia"/>
          <w:szCs w:val="21"/>
        </w:rPr>
        <w:t xml:space="preserve">（3）上面四句诗歌分别反映了作者的什么情绪或态度？ </w:t>
      </w:r>
    </w:p>
    <w:p w:rsidR="003108B7" w:rsidRPr="00411DE3" w:rsidRDefault="003108B7" w:rsidP="003108B7">
      <w:pPr>
        <w:rPr>
          <w:rFonts w:ascii="宋体" w:hAnsi="宋体"/>
          <w:szCs w:val="21"/>
        </w:rPr>
      </w:pPr>
    </w:p>
    <w:p w:rsidR="003108B7" w:rsidRPr="00411DE3" w:rsidRDefault="003108B7" w:rsidP="003108B7">
      <w:pPr>
        <w:rPr>
          <w:rFonts w:ascii="宋体" w:hAnsi="宋体"/>
          <w:szCs w:val="21"/>
        </w:rPr>
      </w:pPr>
      <w:r w:rsidRPr="00411DE3">
        <w:rPr>
          <w:rFonts w:ascii="宋体" w:hAnsi="宋体" w:hint="eastAsia"/>
          <w:szCs w:val="21"/>
        </w:rPr>
        <w:t>3.阅读下面的词作《水调歌头》，回答问题。</w:t>
      </w:r>
    </w:p>
    <w:p w:rsidR="003108B7" w:rsidRPr="00411DE3" w:rsidRDefault="003108B7" w:rsidP="003108B7">
      <w:pPr>
        <w:rPr>
          <w:rFonts w:ascii="宋体" w:hAnsi="宋体"/>
          <w:szCs w:val="21"/>
        </w:rPr>
      </w:pPr>
      <w:r w:rsidRPr="00411DE3">
        <w:rPr>
          <w:rFonts w:ascii="宋体" w:hAnsi="宋体"/>
          <w:szCs w:val="21"/>
        </w:rPr>
        <w:t>明月几时有，把酒问青天。不知天上宫阙，今夕是何年。我欲乘风归去，又恐琼楼玉宇，高处不胜寒。起舞弄清影，何似在人间。转朱阁，低绮户，照无眠。不应有恨，何事长向别时圆。人有悲欢离合，月有阴晴圆缺，此事古难全。但愿人长久，千里共婵娟。</w:t>
      </w:r>
    </w:p>
    <w:p w:rsidR="003108B7" w:rsidRPr="00411DE3" w:rsidRDefault="003108B7" w:rsidP="003108B7">
      <w:pPr>
        <w:rPr>
          <w:rFonts w:ascii="宋体" w:hAnsi="宋体"/>
          <w:szCs w:val="21"/>
        </w:rPr>
      </w:pPr>
      <w:r w:rsidRPr="00411DE3">
        <w:rPr>
          <w:rFonts w:ascii="宋体" w:hAnsi="宋体" w:hint="eastAsia"/>
          <w:szCs w:val="21"/>
        </w:rPr>
        <w:t>1.这首词的作者是谁？他是哪个朝代的人？请再说出他的另外两部代表词作。</w:t>
      </w:r>
    </w:p>
    <w:p w:rsidR="003108B7" w:rsidRPr="00411DE3" w:rsidRDefault="003108B7" w:rsidP="003108B7">
      <w:pPr>
        <w:rPr>
          <w:rFonts w:ascii="宋体" w:hAnsi="宋体"/>
          <w:szCs w:val="21"/>
        </w:rPr>
      </w:pPr>
      <w:r w:rsidRPr="00411DE3">
        <w:rPr>
          <w:rFonts w:ascii="宋体" w:hAnsi="宋体" w:hint="eastAsia"/>
          <w:szCs w:val="21"/>
        </w:rPr>
        <w:t>2.唐代也有不少与“月”有关的诗句，如：“此时相望不相闻，愿逐月华</w:t>
      </w:r>
      <w:r w:rsidRPr="00411DE3">
        <w:rPr>
          <w:rFonts w:ascii="宋体" w:hAnsi="宋体" w:hint="eastAsia"/>
          <w:szCs w:val="21"/>
          <w:u w:val="single"/>
        </w:rPr>
        <w:t xml:space="preserve">       </w:t>
      </w:r>
      <w:r w:rsidRPr="00411DE3">
        <w:rPr>
          <w:rFonts w:ascii="宋体" w:hAnsi="宋体" w:hint="eastAsia"/>
          <w:szCs w:val="21"/>
        </w:rPr>
        <w:t>”、“海上生明月，天涯</w:t>
      </w:r>
      <w:r w:rsidRPr="00411DE3">
        <w:rPr>
          <w:rFonts w:ascii="宋体" w:hAnsi="宋体" w:hint="eastAsia"/>
          <w:szCs w:val="21"/>
          <w:u w:val="single"/>
        </w:rPr>
        <w:t xml:space="preserve">       </w:t>
      </w:r>
      <w:r w:rsidRPr="00411DE3">
        <w:rPr>
          <w:rFonts w:ascii="宋体" w:hAnsi="宋体" w:hint="eastAsia"/>
          <w:szCs w:val="21"/>
        </w:rPr>
        <w:t>”、“花间一壶酒，</w:t>
      </w:r>
      <w:r w:rsidRPr="00411DE3">
        <w:rPr>
          <w:rFonts w:ascii="宋体" w:hAnsi="宋体" w:hint="eastAsia"/>
          <w:szCs w:val="21"/>
          <w:u w:val="single"/>
        </w:rPr>
        <w:t xml:space="preserve">      </w:t>
      </w:r>
      <w:r w:rsidRPr="00411DE3">
        <w:rPr>
          <w:rFonts w:ascii="宋体" w:hAnsi="宋体" w:hint="eastAsia"/>
          <w:szCs w:val="21"/>
        </w:rPr>
        <w:t>无相亲”、“星垂平野阔，月涌</w:t>
      </w:r>
      <w:r w:rsidRPr="00411DE3">
        <w:rPr>
          <w:rFonts w:ascii="宋体" w:hAnsi="宋体" w:hint="eastAsia"/>
          <w:szCs w:val="21"/>
          <w:u w:val="single"/>
        </w:rPr>
        <w:t xml:space="preserve">       </w:t>
      </w:r>
      <w:r w:rsidRPr="00411DE3">
        <w:rPr>
          <w:rFonts w:ascii="宋体" w:hAnsi="宋体" w:hint="eastAsia"/>
          <w:szCs w:val="21"/>
        </w:rPr>
        <w:t>”等。（</w:t>
      </w:r>
    </w:p>
    <w:p w:rsidR="003108B7" w:rsidRPr="00411DE3" w:rsidRDefault="003108B7" w:rsidP="003108B7">
      <w:pPr>
        <w:rPr>
          <w:rFonts w:ascii="宋体" w:hAnsi="宋体"/>
          <w:szCs w:val="21"/>
        </w:rPr>
      </w:pPr>
      <w:r w:rsidRPr="00411DE3">
        <w:rPr>
          <w:rFonts w:ascii="宋体" w:hAnsi="宋体" w:hint="eastAsia"/>
          <w:szCs w:val="21"/>
        </w:rPr>
        <w:t>3.总结这首词的内容。它表达了怎样的情绪？</w:t>
      </w:r>
    </w:p>
    <w:p w:rsidR="003108B7" w:rsidRPr="00411DE3" w:rsidRDefault="003108B7" w:rsidP="003108B7">
      <w:pPr>
        <w:widowControl/>
        <w:rPr>
          <w:rFonts w:ascii="宋体" w:hAnsi="宋体"/>
          <w:kern w:val="0"/>
          <w:szCs w:val="21"/>
        </w:rPr>
      </w:pPr>
      <w:r w:rsidRPr="00411DE3">
        <w:rPr>
          <w:rFonts w:ascii="宋体" w:hAnsi="宋体" w:hint="eastAsia"/>
          <w:szCs w:val="21"/>
        </w:rPr>
        <w:lastRenderedPageBreak/>
        <w:t>4.</w:t>
      </w:r>
      <w:r w:rsidRPr="00411DE3">
        <w:rPr>
          <w:rFonts w:ascii="宋体" w:hAnsi="宋体" w:hint="eastAsia"/>
          <w:kern w:val="0"/>
          <w:szCs w:val="21"/>
        </w:rPr>
        <w:sym w:font="Wingdings" w:char="F081"/>
      </w:r>
      <w:r w:rsidRPr="00411DE3">
        <w:rPr>
          <w:rFonts w:ascii="宋体" w:hAnsi="宋体" w:hint="eastAsia"/>
          <w:kern w:val="0"/>
          <w:szCs w:val="21"/>
        </w:rPr>
        <w:t>昨夜西风凋碧树，独上高楼，望尽天涯路。</w:t>
      </w:r>
    </w:p>
    <w:p w:rsidR="003108B7" w:rsidRPr="00411DE3" w:rsidRDefault="003108B7" w:rsidP="003108B7">
      <w:pPr>
        <w:widowControl/>
        <w:rPr>
          <w:rFonts w:ascii="宋体" w:hAnsi="宋体"/>
          <w:kern w:val="0"/>
          <w:szCs w:val="21"/>
        </w:rPr>
      </w:pPr>
      <w:r w:rsidRPr="00411DE3">
        <w:rPr>
          <w:rFonts w:ascii="宋体" w:hAnsi="宋体" w:hint="eastAsia"/>
          <w:kern w:val="0"/>
          <w:szCs w:val="21"/>
        </w:rPr>
        <w:sym w:font="Wingdings" w:char="F082"/>
      </w:r>
      <w:r w:rsidRPr="00411DE3">
        <w:rPr>
          <w:rFonts w:ascii="宋体" w:hAnsi="宋体" w:hint="eastAsia"/>
          <w:kern w:val="0"/>
          <w:szCs w:val="21"/>
        </w:rPr>
        <w:t>衣带渐宽终不悔，为伊消得人憔悴。</w:t>
      </w:r>
    </w:p>
    <w:p w:rsidR="003108B7" w:rsidRPr="00411DE3" w:rsidRDefault="003108B7" w:rsidP="003108B7">
      <w:pPr>
        <w:widowControl/>
        <w:rPr>
          <w:rFonts w:ascii="宋体" w:hAnsi="宋体"/>
          <w:kern w:val="0"/>
          <w:szCs w:val="21"/>
        </w:rPr>
      </w:pPr>
      <w:r w:rsidRPr="00411DE3">
        <w:rPr>
          <w:rFonts w:ascii="宋体" w:hAnsi="宋体" w:hint="eastAsia"/>
          <w:kern w:val="0"/>
          <w:szCs w:val="21"/>
        </w:rPr>
        <w:sym w:font="Wingdings" w:char="F083"/>
      </w:r>
      <w:r w:rsidRPr="00411DE3">
        <w:rPr>
          <w:rFonts w:ascii="宋体" w:hAnsi="宋体" w:hint="eastAsia"/>
          <w:kern w:val="0"/>
          <w:szCs w:val="21"/>
        </w:rPr>
        <w:t>众里寻他千百度，蓦然回首，那人却在灯火阑珊处。</w:t>
      </w:r>
    </w:p>
    <w:p w:rsidR="003108B7" w:rsidRPr="00411DE3" w:rsidRDefault="003108B7" w:rsidP="003108B7">
      <w:pPr>
        <w:widowControl/>
        <w:rPr>
          <w:rFonts w:ascii="宋体" w:hAnsi="宋体"/>
          <w:szCs w:val="21"/>
        </w:rPr>
      </w:pPr>
      <w:r w:rsidRPr="00411DE3">
        <w:rPr>
          <w:rFonts w:ascii="宋体" w:hAnsi="宋体" w:hint="eastAsia"/>
          <w:szCs w:val="21"/>
        </w:rPr>
        <w:t>这是近代大学问家王国维在《人间词话》一书中写到的“古今之成大事业大学问者”必须经过的三种境界。请回答：</w:t>
      </w:r>
    </w:p>
    <w:p w:rsidR="003108B7" w:rsidRPr="00411DE3" w:rsidRDefault="003108B7" w:rsidP="003108B7">
      <w:pPr>
        <w:widowControl/>
        <w:rPr>
          <w:rFonts w:ascii="宋体" w:hAnsi="宋体"/>
          <w:szCs w:val="21"/>
        </w:rPr>
      </w:pPr>
      <w:r w:rsidRPr="00411DE3">
        <w:rPr>
          <w:rFonts w:ascii="宋体" w:hAnsi="宋体" w:hint="eastAsia"/>
          <w:szCs w:val="21"/>
        </w:rPr>
        <w:t>（</w:t>
      </w:r>
      <w:r w:rsidRPr="00411DE3">
        <w:rPr>
          <w:rFonts w:ascii="宋体" w:hAnsi="宋体"/>
          <w:szCs w:val="21"/>
        </w:rPr>
        <w:t>1</w:t>
      </w:r>
      <w:r w:rsidRPr="00411DE3">
        <w:rPr>
          <w:rFonts w:ascii="宋体" w:hAnsi="宋体" w:hint="eastAsia"/>
          <w:szCs w:val="21"/>
        </w:rPr>
        <w:t>）此三境界分别出自</w:t>
      </w:r>
      <w:r w:rsidRPr="00411DE3">
        <w:rPr>
          <w:rFonts w:ascii="宋体" w:hAnsi="宋体" w:hint="eastAsia"/>
          <w:szCs w:val="21"/>
          <w:u w:val="single"/>
        </w:rPr>
        <w:t xml:space="preserve">      </w:t>
      </w:r>
      <w:r w:rsidRPr="00411DE3">
        <w:rPr>
          <w:rFonts w:ascii="宋体" w:hAnsi="宋体" w:hint="eastAsia"/>
          <w:szCs w:val="21"/>
        </w:rPr>
        <w:t>、</w:t>
      </w:r>
      <w:r w:rsidRPr="00411DE3">
        <w:rPr>
          <w:rFonts w:ascii="宋体" w:hAnsi="宋体" w:hint="eastAsia"/>
          <w:szCs w:val="21"/>
          <w:u w:val="single"/>
        </w:rPr>
        <w:t xml:space="preserve">      </w:t>
      </w:r>
      <w:r w:rsidRPr="00411DE3">
        <w:rPr>
          <w:rFonts w:ascii="宋体" w:hAnsi="宋体" w:hint="eastAsia"/>
          <w:szCs w:val="21"/>
        </w:rPr>
        <w:t>、</w:t>
      </w:r>
      <w:r w:rsidRPr="00411DE3">
        <w:rPr>
          <w:rFonts w:ascii="宋体" w:hAnsi="宋体" w:hint="eastAsia"/>
          <w:szCs w:val="21"/>
          <w:u w:val="single"/>
        </w:rPr>
        <w:t xml:space="preserve">      </w:t>
      </w:r>
      <w:r w:rsidRPr="00411DE3">
        <w:rPr>
          <w:rFonts w:ascii="宋体" w:hAnsi="宋体" w:hint="eastAsia"/>
          <w:szCs w:val="21"/>
        </w:rPr>
        <w:t>这三位诗（词）人之手。</w:t>
      </w:r>
    </w:p>
    <w:p w:rsidR="003108B7" w:rsidRPr="00411DE3" w:rsidRDefault="003108B7" w:rsidP="003108B7">
      <w:pPr>
        <w:widowControl/>
        <w:rPr>
          <w:rFonts w:ascii="宋体" w:hAnsi="宋体"/>
          <w:szCs w:val="21"/>
        </w:rPr>
      </w:pPr>
      <w:r w:rsidRPr="00411DE3">
        <w:rPr>
          <w:rFonts w:ascii="宋体" w:hAnsi="宋体" w:hint="eastAsia"/>
          <w:szCs w:val="21"/>
        </w:rPr>
        <w:t>（</w:t>
      </w:r>
      <w:r w:rsidRPr="00411DE3">
        <w:rPr>
          <w:rFonts w:ascii="宋体" w:hAnsi="宋体"/>
          <w:szCs w:val="21"/>
        </w:rPr>
        <w:t>2</w:t>
      </w:r>
      <w:r w:rsidRPr="00411DE3">
        <w:rPr>
          <w:rFonts w:ascii="宋体" w:hAnsi="宋体" w:hint="eastAsia"/>
          <w:szCs w:val="21"/>
        </w:rPr>
        <w:t>）如何理解这三种境界？</w:t>
      </w:r>
      <w:r w:rsidRPr="00411DE3">
        <w:rPr>
          <w:rFonts w:ascii="宋体" w:hAnsi="宋体"/>
          <w:szCs w:val="21"/>
        </w:rPr>
        <w:t xml:space="preserve"> </w:t>
      </w:r>
    </w:p>
    <w:p w:rsidR="003108B7" w:rsidRPr="00411DE3" w:rsidRDefault="003108B7" w:rsidP="003108B7">
      <w:pPr>
        <w:rPr>
          <w:rFonts w:ascii="宋体" w:hAnsi="宋体"/>
          <w:szCs w:val="21"/>
        </w:rPr>
      </w:pPr>
    </w:p>
    <w:p w:rsidR="003108B7" w:rsidRPr="00411DE3" w:rsidRDefault="003108B7" w:rsidP="003108B7">
      <w:pPr>
        <w:rPr>
          <w:rFonts w:ascii="宋体" w:hAnsi="宋体" w:cs="宋体"/>
          <w:kern w:val="0"/>
          <w:szCs w:val="21"/>
        </w:rPr>
      </w:pPr>
      <w:r w:rsidRPr="00411DE3">
        <w:rPr>
          <w:rFonts w:ascii="宋体" w:hAnsi="宋体" w:hint="eastAsia"/>
          <w:szCs w:val="21"/>
        </w:rPr>
        <w:t>5.阅读下列诗（词）句并回答问题。</w:t>
      </w:r>
    </w:p>
    <w:p w:rsidR="003108B7" w:rsidRPr="00411DE3" w:rsidRDefault="003108B7" w:rsidP="003108B7">
      <w:pPr>
        <w:rPr>
          <w:rFonts w:ascii="宋体" w:hAnsi="宋体"/>
          <w:szCs w:val="21"/>
        </w:rPr>
      </w:pPr>
      <w:r w:rsidRPr="00411DE3">
        <w:rPr>
          <w:rFonts w:ascii="宋体" w:hAnsi="宋体" w:hint="eastAsia"/>
          <w:szCs w:val="21"/>
        </w:rPr>
        <w:sym w:font="Wingdings" w:char="F081"/>
      </w:r>
      <w:r w:rsidRPr="00411DE3">
        <w:rPr>
          <w:rFonts w:ascii="宋体" w:hAnsi="宋体"/>
          <w:szCs w:val="21"/>
        </w:rPr>
        <w:t>前不见古人，后不见来者。 念</w:t>
      </w:r>
      <w:r w:rsidRPr="00411DE3">
        <w:rPr>
          <w:rFonts w:ascii="宋体" w:hAnsi="宋体" w:hint="eastAsia"/>
          <w:szCs w:val="21"/>
          <w:u w:val="single"/>
        </w:rPr>
        <w:t xml:space="preserve">              </w:t>
      </w:r>
      <w:r w:rsidRPr="00411DE3">
        <w:rPr>
          <w:rFonts w:ascii="宋体" w:hAnsi="宋体"/>
          <w:szCs w:val="21"/>
        </w:rPr>
        <w:t>，独怆然而涕下。</w:t>
      </w:r>
    </w:p>
    <w:p w:rsidR="003108B7" w:rsidRPr="00411DE3" w:rsidRDefault="003108B7" w:rsidP="003108B7">
      <w:pPr>
        <w:rPr>
          <w:rFonts w:ascii="宋体" w:hAnsi="宋体"/>
          <w:szCs w:val="21"/>
        </w:rPr>
      </w:pPr>
      <w:r w:rsidRPr="00411DE3">
        <w:rPr>
          <w:rFonts w:ascii="宋体" w:hAnsi="宋体" w:hint="eastAsia"/>
          <w:szCs w:val="21"/>
        </w:rPr>
        <w:sym w:font="Wingdings" w:char="F082"/>
      </w:r>
      <w:r w:rsidRPr="00411DE3">
        <w:rPr>
          <w:rFonts w:ascii="宋体" w:hAnsi="宋体"/>
          <w:szCs w:val="21"/>
        </w:rPr>
        <w:t>出师未捷身先死，长使英雄</w:t>
      </w:r>
      <w:r w:rsidRPr="00411DE3">
        <w:rPr>
          <w:rFonts w:ascii="宋体" w:hAnsi="宋体" w:hint="eastAsia"/>
          <w:szCs w:val="21"/>
          <w:u w:val="single"/>
        </w:rPr>
        <w:t xml:space="preserve">         </w:t>
      </w:r>
      <w:r w:rsidRPr="00411DE3">
        <w:rPr>
          <w:rFonts w:ascii="宋体" w:hAnsi="宋体"/>
          <w:szCs w:val="21"/>
        </w:rPr>
        <w:t>。</w:t>
      </w:r>
    </w:p>
    <w:p w:rsidR="003108B7" w:rsidRPr="00411DE3" w:rsidRDefault="003108B7" w:rsidP="003108B7">
      <w:pPr>
        <w:rPr>
          <w:rFonts w:ascii="宋体" w:hAnsi="宋体"/>
          <w:szCs w:val="21"/>
        </w:rPr>
      </w:pPr>
      <w:r w:rsidRPr="00411DE3">
        <w:rPr>
          <w:rFonts w:ascii="宋体" w:hAnsi="宋体" w:hint="eastAsia"/>
          <w:szCs w:val="21"/>
        </w:rPr>
        <w:sym w:font="Wingdings" w:char="F083"/>
      </w:r>
      <w:r w:rsidRPr="00411DE3">
        <w:rPr>
          <w:rFonts w:ascii="宋体" w:hAnsi="宋体" w:hint="eastAsia"/>
          <w:szCs w:val="21"/>
        </w:rPr>
        <w:t>故国神游，多情应笑我，早生华发。</w:t>
      </w:r>
      <w:r w:rsidRPr="00411DE3">
        <w:rPr>
          <w:rFonts w:ascii="宋体" w:hAnsi="宋体" w:hint="eastAsia"/>
          <w:szCs w:val="21"/>
          <w:u w:val="single"/>
        </w:rPr>
        <w:t xml:space="preserve">           </w:t>
      </w:r>
      <w:r w:rsidRPr="00411DE3">
        <w:rPr>
          <w:rFonts w:ascii="宋体" w:hAnsi="宋体" w:hint="eastAsia"/>
          <w:szCs w:val="21"/>
        </w:rPr>
        <w:t>，一樽还酹江月。</w:t>
      </w:r>
    </w:p>
    <w:p w:rsidR="003108B7" w:rsidRPr="00411DE3" w:rsidRDefault="003108B7" w:rsidP="003108B7">
      <w:pPr>
        <w:rPr>
          <w:rFonts w:ascii="宋体" w:hAnsi="宋体"/>
          <w:szCs w:val="21"/>
        </w:rPr>
      </w:pPr>
      <w:r w:rsidRPr="00411DE3">
        <w:rPr>
          <w:rFonts w:ascii="宋体" w:hAnsi="宋体" w:hint="eastAsia"/>
          <w:szCs w:val="21"/>
        </w:rPr>
        <w:sym w:font="Wingdings" w:char="F084"/>
      </w:r>
      <w:r w:rsidRPr="00411DE3">
        <w:rPr>
          <w:rFonts w:ascii="宋体" w:hAnsi="宋体" w:hint="eastAsia"/>
          <w:szCs w:val="21"/>
        </w:rPr>
        <w:t>四十三年，望中犹记、烽火</w:t>
      </w:r>
      <w:r w:rsidRPr="00411DE3">
        <w:rPr>
          <w:rFonts w:ascii="宋体" w:hAnsi="宋体" w:hint="eastAsia"/>
          <w:szCs w:val="21"/>
          <w:u w:val="single"/>
        </w:rPr>
        <w:t xml:space="preserve">         </w:t>
      </w:r>
      <w:r w:rsidRPr="00411DE3">
        <w:rPr>
          <w:rFonts w:ascii="宋体" w:hAnsi="宋体" w:hint="eastAsia"/>
          <w:szCs w:val="21"/>
        </w:rPr>
        <w:t>。……凭谁问：廉颇老矣，尚能饭否？</w:t>
      </w:r>
    </w:p>
    <w:p w:rsidR="003108B7" w:rsidRPr="00411DE3" w:rsidRDefault="003108B7" w:rsidP="003108B7">
      <w:pPr>
        <w:rPr>
          <w:rFonts w:ascii="宋体" w:hAnsi="宋体"/>
          <w:szCs w:val="21"/>
        </w:rPr>
      </w:pPr>
      <w:r w:rsidRPr="00411DE3">
        <w:rPr>
          <w:rFonts w:ascii="宋体" w:hAnsi="宋体" w:hint="eastAsia"/>
          <w:szCs w:val="21"/>
        </w:rPr>
        <w:sym w:font="Wingdings" w:char="F085"/>
      </w:r>
      <w:r w:rsidRPr="00411DE3">
        <w:rPr>
          <w:rFonts w:ascii="宋体" w:hAnsi="宋体" w:hint="eastAsia"/>
          <w:szCs w:val="21"/>
        </w:rPr>
        <w:t>伤心</w:t>
      </w:r>
      <w:r w:rsidRPr="00411DE3">
        <w:rPr>
          <w:rFonts w:ascii="宋体" w:hAnsi="宋体" w:hint="eastAsia"/>
          <w:szCs w:val="21"/>
          <w:u w:val="single"/>
        </w:rPr>
        <w:t xml:space="preserve">        </w:t>
      </w:r>
      <w:r w:rsidRPr="00411DE3">
        <w:rPr>
          <w:rFonts w:ascii="宋体" w:hAnsi="宋体" w:hint="eastAsia"/>
          <w:szCs w:val="21"/>
        </w:rPr>
        <w:t>经行处，宫阙万间都做了土。兴，百姓苦；亡，百姓苦。</w:t>
      </w:r>
    </w:p>
    <w:p w:rsidR="003108B7" w:rsidRPr="00411DE3" w:rsidRDefault="003108B7" w:rsidP="003108B7">
      <w:pPr>
        <w:rPr>
          <w:rFonts w:ascii="宋体" w:hAnsi="宋体"/>
          <w:szCs w:val="21"/>
        </w:rPr>
      </w:pPr>
    </w:p>
    <w:p w:rsidR="003108B7" w:rsidRPr="00411DE3" w:rsidRDefault="003108B7" w:rsidP="003108B7">
      <w:pPr>
        <w:rPr>
          <w:rFonts w:ascii="宋体" w:hAnsi="宋体"/>
          <w:vanish/>
          <w:szCs w:val="21"/>
        </w:rPr>
      </w:pPr>
    </w:p>
    <w:p w:rsidR="003108B7" w:rsidRPr="00411DE3" w:rsidRDefault="003108B7" w:rsidP="003108B7">
      <w:pPr>
        <w:rPr>
          <w:rFonts w:ascii="宋体" w:hAnsi="宋体"/>
          <w:szCs w:val="21"/>
        </w:rPr>
      </w:pPr>
      <w:r w:rsidRPr="00411DE3">
        <w:rPr>
          <w:rFonts w:ascii="宋体" w:hAnsi="宋体" w:hint="eastAsia"/>
          <w:szCs w:val="21"/>
        </w:rPr>
        <w:t xml:space="preserve">（1）上述诗（词）句都是古代著名的咏史怀古作品，它们的作者分别是谁？ </w:t>
      </w:r>
    </w:p>
    <w:p w:rsidR="003108B7" w:rsidRPr="00411DE3" w:rsidRDefault="003108B7" w:rsidP="003108B7">
      <w:pPr>
        <w:rPr>
          <w:rFonts w:ascii="宋体" w:hAnsi="宋体"/>
          <w:szCs w:val="21"/>
        </w:rPr>
      </w:pPr>
      <w:r w:rsidRPr="00411DE3">
        <w:rPr>
          <w:rFonts w:ascii="宋体" w:hAnsi="宋体" w:hint="eastAsia"/>
          <w:szCs w:val="21"/>
        </w:rPr>
        <w:t>（2）补充完整上列句子。</w:t>
      </w:r>
    </w:p>
    <w:p w:rsidR="003108B7" w:rsidRPr="00411DE3" w:rsidRDefault="003108B7" w:rsidP="003108B7">
      <w:pPr>
        <w:rPr>
          <w:rFonts w:ascii="宋体" w:hAnsi="宋体"/>
          <w:szCs w:val="21"/>
        </w:rPr>
      </w:pPr>
      <w:r w:rsidRPr="00411DE3">
        <w:rPr>
          <w:rFonts w:ascii="宋体" w:hAnsi="宋体" w:hint="eastAsia"/>
          <w:szCs w:val="21"/>
        </w:rPr>
        <w:t>（3）上述诗（词）句中哪一句最能感动你，请简述理由。</w:t>
      </w:r>
    </w:p>
    <w:p w:rsidR="003108B7" w:rsidRPr="00411DE3" w:rsidRDefault="003108B7" w:rsidP="003108B7">
      <w:pPr>
        <w:pStyle w:val="1"/>
        <w:ind w:firstLine="0"/>
        <w:rPr>
          <w:szCs w:val="21"/>
        </w:rPr>
      </w:pPr>
      <w:r w:rsidRPr="00411DE3">
        <w:rPr>
          <w:rFonts w:hint="eastAsia"/>
          <w:szCs w:val="21"/>
        </w:rPr>
        <w:t>四、问答题</w:t>
      </w:r>
    </w:p>
    <w:p w:rsidR="003108B7" w:rsidRPr="00411DE3" w:rsidRDefault="003108B7" w:rsidP="003108B7">
      <w:pPr>
        <w:rPr>
          <w:rFonts w:ascii="宋体" w:hAnsi="宋体"/>
          <w:szCs w:val="21"/>
        </w:rPr>
      </w:pPr>
      <w:r w:rsidRPr="00411DE3">
        <w:rPr>
          <w:rFonts w:ascii="宋体" w:hAnsi="宋体" w:hint="eastAsia"/>
          <w:szCs w:val="21"/>
        </w:rPr>
        <w:t>1.总结《史记》的艺术成就。</w:t>
      </w:r>
    </w:p>
    <w:p w:rsidR="003108B7" w:rsidRPr="00411DE3" w:rsidRDefault="003108B7" w:rsidP="003108B7">
      <w:pPr>
        <w:pStyle w:val="1"/>
        <w:ind w:firstLine="0"/>
        <w:rPr>
          <w:szCs w:val="21"/>
        </w:rPr>
      </w:pPr>
      <w:r w:rsidRPr="00411DE3">
        <w:rPr>
          <w:rFonts w:hint="eastAsia"/>
          <w:szCs w:val="21"/>
        </w:rPr>
        <w:t>2.论述曹操诗歌作品的思想内容和艺术风格。</w:t>
      </w:r>
    </w:p>
    <w:p w:rsidR="003108B7" w:rsidRPr="00411DE3" w:rsidRDefault="003108B7" w:rsidP="003108B7">
      <w:pPr>
        <w:rPr>
          <w:rFonts w:ascii="宋体" w:hAnsi="宋体"/>
          <w:szCs w:val="21"/>
        </w:rPr>
      </w:pPr>
      <w:r>
        <w:rPr>
          <w:rFonts w:ascii="宋体" w:hAnsi="宋体" w:hint="eastAsia"/>
          <w:szCs w:val="21"/>
        </w:rPr>
        <w:t>3.</w:t>
      </w:r>
      <w:r w:rsidRPr="00411DE3">
        <w:rPr>
          <w:rFonts w:ascii="宋体" w:hAnsi="宋体" w:hint="eastAsia"/>
          <w:szCs w:val="21"/>
        </w:rPr>
        <w:t>论述三曹作品的异同。</w:t>
      </w:r>
    </w:p>
    <w:p w:rsidR="003108B7" w:rsidRPr="00411DE3" w:rsidRDefault="003108B7" w:rsidP="003108B7">
      <w:pPr>
        <w:rPr>
          <w:rFonts w:ascii="宋体" w:hAnsi="宋体"/>
          <w:szCs w:val="21"/>
        </w:rPr>
      </w:pPr>
      <w:r>
        <w:rPr>
          <w:rFonts w:ascii="宋体" w:hAnsi="宋体" w:hint="eastAsia"/>
          <w:szCs w:val="21"/>
        </w:rPr>
        <w:t>4</w:t>
      </w:r>
      <w:r w:rsidRPr="00411DE3">
        <w:rPr>
          <w:rFonts w:ascii="宋体" w:hAnsi="宋体" w:hint="eastAsia"/>
          <w:szCs w:val="21"/>
        </w:rPr>
        <w:t>.总结陶渊明诗歌创作成就。</w:t>
      </w:r>
    </w:p>
    <w:p w:rsidR="003108B7" w:rsidRPr="00411DE3" w:rsidRDefault="003108B7" w:rsidP="003108B7">
      <w:pPr>
        <w:rPr>
          <w:rFonts w:ascii="宋体" w:hAnsi="宋体"/>
          <w:szCs w:val="21"/>
        </w:rPr>
      </w:pPr>
      <w:r>
        <w:rPr>
          <w:rFonts w:ascii="宋体" w:hAnsi="宋体" w:hint="eastAsia"/>
          <w:szCs w:val="21"/>
        </w:rPr>
        <w:t>5</w:t>
      </w:r>
      <w:r w:rsidRPr="00411DE3">
        <w:rPr>
          <w:rFonts w:ascii="宋体" w:hAnsi="宋体" w:hint="eastAsia"/>
          <w:szCs w:val="21"/>
        </w:rPr>
        <w:t>.比较唐诗与宋诗的创作风格。</w:t>
      </w:r>
    </w:p>
    <w:p w:rsidR="003108B7" w:rsidRPr="00411DE3" w:rsidRDefault="003108B7" w:rsidP="003108B7">
      <w:pPr>
        <w:rPr>
          <w:rFonts w:ascii="宋体" w:hAnsi="宋体"/>
          <w:szCs w:val="21"/>
        </w:rPr>
      </w:pPr>
      <w:r>
        <w:rPr>
          <w:rFonts w:ascii="宋体" w:hAnsi="宋体" w:hint="eastAsia"/>
          <w:szCs w:val="21"/>
        </w:rPr>
        <w:t>6.</w:t>
      </w:r>
      <w:r w:rsidRPr="00411DE3">
        <w:rPr>
          <w:rFonts w:ascii="宋体" w:hAnsi="宋体" w:hint="eastAsia"/>
          <w:szCs w:val="21"/>
        </w:rPr>
        <w:t>概括杜甫诗歌的思想内容。</w:t>
      </w:r>
    </w:p>
    <w:p w:rsidR="003108B7" w:rsidRPr="00411DE3" w:rsidRDefault="003108B7" w:rsidP="003108B7">
      <w:pPr>
        <w:rPr>
          <w:rFonts w:ascii="宋体" w:hAnsi="宋体"/>
          <w:szCs w:val="21"/>
        </w:rPr>
      </w:pPr>
      <w:r>
        <w:rPr>
          <w:rFonts w:ascii="宋体" w:hAnsi="宋体" w:hint="eastAsia"/>
          <w:szCs w:val="21"/>
        </w:rPr>
        <w:t>7.</w:t>
      </w:r>
      <w:r w:rsidRPr="00411DE3">
        <w:rPr>
          <w:rFonts w:ascii="宋体" w:hAnsi="宋体" w:hint="eastAsia"/>
          <w:szCs w:val="21"/>
        </w:rPr>
        <w:t>概括柳永对词的发展的贡献。</w:t>
      </w:r>
    </w:p>
    <w:p w:rsidR="003108B7" w:rsidRPr="00411DE3" w:rsidRDefault="003108B7" w:rsidP="003108B7">
      <w:pPr>
        <w:rPr>
          <w:rFonts w:ascii="宋体" w:hAnsi="宋体"/>
          <w:szCs w:val="21"/>
        </w:rPr>
      </w:pPr>
      <w:r>
        <w:rPr>
          <w:rFonts w:ascii="宋体" w:hAnsi="宋体" w:cs="宋体" w:hint="eastAsia"/>
          <w:kern w:val="0"/>
          <w:szCs w:val="21"/>
        </w:rPr>
        <w:t>8.</w:t>
      </w:r>
      <w:r w:rsidRPr="00411DE3">
        <w:rPr>
          <w:rFonts w:ascii="宋体" w:hAnsi="宋体" w:cs="宋体" w:hint="eastAsia"/>
          <w:kern w:val="0"/>
          <w:szCs w:val="21"/>
        </w:rPr>
        <w:t>总结李清照诗词创作的分期及代表作品。</w:t>
      </w:r>
    </w:p>
    <w:p w:rsidR="003108B7" w:rsidRPr="00411DE3" w:rsidRDefault="003108B7" w:rsidP="003108B7">
      <w:pPr>
        <w:widowControl/>
        <w:rPr>
          <w:rFonts w:ascii="宋体" w:hAnsi="宋体"/>
          <w:szCs w:val="21"/>
        </w:rPr>
      </w:pPr>
    </w:p>
    <w:p w:rsidR="007E22C6" w:rsidRPr="003108B7" w:rsidRDefault="007E22C6"/>
    <w:sectPr w:rsidR="007E22C6" w:rsidRPr="003108B7" w:rsidSect="00066B1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3C3E" w:rsidRDefault="00BC3C3E" w:rsidP="003108B7">
      <w:r>
        <w:separator/>
      </w:r>
    </w:p>
  </w:endnote>
  <w:endnote w:type="continuationSeparator" w:id="0">
    <w:p w:rsidR="00BC3C3E" w:rsidRDefault="00BC3C3E" w:rsidP="003108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3C3E" w:rsidRDefault="00BC3C3E" w:rsidP="003108B7">
      <w:r>
        <w:separator/>
      </w:r>
    </w:p>
  </w:footnote>
  <w:footnote w:type="continuationSeparator" w:id="0">
    <w:p w:rsidR="00BC3C3E" w:rsidRDefault="00BC3C3E" w:rsidP="003108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0553AF"/>
    <w:multiLevelType w:val="hybridMultilevel"/>
    <w:tmpl w:val="33C45C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852FC"/>
    <w:rsid w:val="00066B1F"/>
    <w:rsid w:val="001E6F22"/>
    <w:rsid w:val="003108B7"/>
    <w:rsid w:val="005A001D"/>
    <w:rsid w:val="0070317D"/>
    <w:rsid w:val="007E22C6"/>
    <w:rsid w:val="00917B6A"/>
    <w:rsid w:val="00BC3C3E"/>
    <w:rsid w:val="00D8745B"/>
    <w:rsid w:val="00E852FC"/>
    <w:rsid w:val="00EC7D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52F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E852FC"/>
    <w:pPr>
      <w:widowControl/>
      <w:spacing w:before="100" w:beforeAutospacing="1" w:after="100" w:afterAutospacing="1"/>
      <w:jc w:val="left"/>
    </w:pPr>
    <w:rPr>
      <w:rFonts w:ascii="宋体" w:hAnsi="宋体" w:hint="eastAsia"/>
      <w:color w:val="000000"/>
      <w:kern w:val="0"/>
      <w:sz w:val="24"/>
    </w:rPr>
  </w:style>
  <w:style w:type="character" w:styleId="a4">
    <w:name w:val="Hyperlink"/>
    <w:basedOn w:val="a0"/>
    <w:rsid w:val="00E852FC"/>
    <w:rPr>
      <w:color w:val="0000FF"/>
      <w:u w:val="single"/>
    </w:rPr>
  </w:style>
  <w:style w:type="paragraph" w:styleId="a5">
    <w:name w:val="header"/>
    <w:basedOn w:val="a"/>
    <w:link w:val="Char"/>
    <w:rsid w:val="003108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108B7"/>
    <w:rPr>
      <w:kern w:val="2"/>
      <w:sz w:val="18"/>
      <w:szCs w:val="18"/>
    </w:rPr>
  </w:style>
  <w:style w:type="paragraph" w:styleId="a6">
    <w:name w:val="footer"/>
    <w:basedOn w:val="a"/>
    <w:link w:val="Char0"/>
    <w:rsid w:val="003108B7"/>
    <w:pPr>
      <w:tabs>
        <w:tab w:val="center" w:pos="4153"/>
        <w:tab w:val="right" w:pos="8306"/>
      </w:tabs>
      <w:snapToGrid w:val="0"/>
      <w:jc w:val="left"/>
    </w:pPr>
    <w:rPr>
      <w:sz w:val="18"/>
      <w:szCs w:val="18"/>
    </w:rPr>
  </w:style>
  <w:style w:type="character" w:customStyle="1" w:styleId="Char0">
    <w:name w:val="页脚 Char"/>
    <w:basedOn w:val="a0"/>
    <w:link w:val="a6"/>
    <w:rsid w:val="003108B7"/>
    <w:rPr>
      <w:kern w:val="2"/>
      <w:sz w:val="18"/>
      <w:szCs w:val="18"/>
    </w:rPr>
  </w:style>
  <w:style w:type="paragraph" w:customStyle="1" w:styleId="1">
    <w:name w:val="样式1"/>
    <w:basedOn w:val="a"/>
    <w:link w:val="1Char"/>
    <w:qFormat/>
    <w:rsid w:val="003108B7"/>
    <w:pPr>
      <w:ind w:firstLine="480"/>
    </w:pPr>
    <w:rPr>
      <w:rFonts w:ascii="宋体" w:hAnsi="宋体"/>
    </w:rPr>
  </w:style>
  <w:style w:type="character" w:customStyle="1" w:styleId="1Char">
    <w:name w:val="样式1 Char"/>
    <w:basedOn w:val="a0"/>
    <w:link w:val="1"/>
    <w:rsid w:val="003108B7"/>
    <w:rPr>
      <w:rFonts w:ascii="宋体" w:hAnsi="宋体"/>
      <w:kern w:val="2"/>
      <w:sz w:val="21"/>
      <w:szCs w:val="24"/>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545</Words>
  <Characters>3109</Characters>
  <Application>Microsoft Office Word</Application>
  <DocSecurity>0</DocSecurity>
  <Lines>25</Lines>
  <Paragraphs>7</Paragraphs>
  <ScaleCrop>false</ScaleCrop>
  <Company>安徽广播电视大学</Company>
  <LinksUpToDate>false</LinksUpToDate>
  <CharactersWithSpaces>3647</CharactersWithSpaces>
  <SharedDoc>false</SharedDoc>
  <HLinks>
    <vt:vector size="6" baseType="variant">
      <vt:variant>
        <vt:i4>4849782</vt:i4>
      </vt:variant>
      <vt:variant>
        <vt:i4>0</vt:i4>
      </vt:variant>
      <vt:variant>
        <vt:i4>0</vt:i4>
      </vt:variant>
      <vt:variant>
        <vt:i4>5</vt:i4>
      </vt:variant>
      <vt:variant>
        <vt:lpwstr>mailto:yangxia99@hotmail.com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《中国古代文学作品选读》课程说明</dc:title>
  <dc:creator>杨霞</dc:creator>
  <cp:lastModifiedBy>admin</cp:lastModifiedBy>
  <cp:revision>3</cp:revision>
  <dcterms:created xsi:type="dcterms:W3CDTF">2019-05-21T01:07:00Z</dcterms:created>
  <dcterms:modified xsi:type="dcterms:W3CDTF">2019-05-21T06:56:00Z</dcterms:modified>
</cp:coreProperties>
</file>